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80"/>
        </w:tabs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Franklin Gothic Demi" w:hAnsi="Franklin Gothic Demi"/>
          <w:color w:val="333333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333333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333333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333333"/>
          <w:sz w:val="28"/>
          <w:szCs w:val="28"/>
          <w:lang w:val="ro-RO"/>
        </w:rPr>
        <w:t xml:space="preserve">   </w:t>
      </w:r>
      <w:r>
        <w:rPr>
          <w:rFonts w:hint="default" w:ascii="Times New Roman" w:hAnsi="Times New Roman" w:cs="Times New Roman"/>
          <w:b/>
          <w:sz w:val="20"/>
          <w:szCs w:val="20"/>
          <w:lang w:val="ro-RO"/>
        </w:rPr>
        <w:t>Anexa nr.2</w:t>
      </w:r>
      <w:r>
        <w:rPr>
          <w:rFonts w:ascii="Arial" w:hAnsi="Arial" w:cs="Arial"/>
          <w:b/>
          <w:sz w:val="20"/>
          <w:szCs w:val="20"/>
          <w:lang w:val="ro-RO"/>
        </w:rPr>
        <w:tab/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7620</wp:posOffset>
                </wp:positionV>
                <wp:extent cx="914400" cy="640080"/>
                <wp:effectExtent l="4445" t="4445" r="14605" b="22225"/>
                <wp:wrapNone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400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1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pStyle w:val="11"/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  <w:t>Sigla</w:t>
                            </w:r>
                          </w:p>
                          <w:p>
                            <w:pPr>
                              <w:pStyle w:val="11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  <w:t xml:space="preserve">     DGRFP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>**)</w:t>
                            </w:r>
                          </w:p>
                          <w:p>
                            <w:pPr>
                              <w:pStyle w:val="11"/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ame1" o:spid="_x0000_s1026" o:spt="202" type="#_x0000_t202" style="position:absolute;left:0pt;margin-left:35.4pt;margin-top:0.6pt;height:50.4pt;width:72pt;mso-position-horizontal-relative:page;z-index:251659264;mso-width-relative:page;mso-height-relative:page;" filled="f" stroked="t" coordsize="21600,21600" o:gfxdata="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WbxX/XAAAACAEAAA8AAAAAAAAAAQAgAAAA&#10;IgAAAGRycy9kb3ducmV2LnhtbFBLAQIUABQAAAAIAIdO4kD1Tqie0wEAAMUDAAAOAAAAAAAAAAEA&#10;IAAAACYBAABkcnMvZTJvRG9jLnhtbFBLBQYAAAAABgAGAFkBAABrBQAAAAA=&#10;">
                <v:fill on="f" focussize="0,0"/>
                <v:stroke weight="0.5pt"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11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        </w:t>
                      </w:r>
                    </w:p>
                    <w:p>
                      <w:pPr>
                        <w:pStyle w:val="11"/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  <w:t>Sigla</w:t>
                      </w:r>
                    </w:p>
                    <w:p>
                      <w:pPr>
                        <w:pStyle w:val="11"/>
                      </w:pPr>
                      <w:r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  <w:t xml:space="preserve">     DGRFP</w:t>
                      </w:r>
                      <w:r>
                        <w:rPr>
                          <w:color w:val="000000"/>
                          <w:sz w:val="18"/>
                        </w:rPr>
                        <w:t>**)</w:t>
                      </w:r>
                    </w:p>
                    <w:p>
                      <w:pPr>
                        <w:pStyle w:val="11"/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numPr>
          <w:ilvl w:val="2"/>
          <w:numId w:val="2"/>
        </w:numPr>
        <w:spacing w:line="266" w:lineRule="exact"/>
        <w:rPr>
          <w:rFonts w:ascii="Times New Roman" w:hAnsi="Times New Roman"/>
          <w:w w:val="105"/>
          <w:sz w:val="22"/>
          <w:szCs w:val="22"/>
          <w:lang w:val="ro-RO"/>
        </w:rPr>
      </w:pPr>
      <w:r>
        <w:rPr>
          <w:rFonts w:ascii="Arial" w:hAnsi="Arial" w:cs="Arial"/>
          <w:w w:val="105"/>
          <w:lang w:val="ro-RO"/>
        </w:rPr>
        <w:t xml:space="preserve">                   </w:t>
      </w:r>
      <w:r>
        <w:rPr>
          <w:rFonts w:ascii="Times New Roman" w:hAnsi="Times New Roman"/>
          <w:w w:val="105"/>
          <w:sz w:val="22"/>
          <w:szCs w:val="22"/>
          <w:lang w:val="ro-RO"/>
        </w:rPr>
        <w:t>Agenţia Naţională de Administrare Fiscală</w:t>
      </w:r>
    </w:p>
    <w:p>
      <w:pPr>
        <w:pStyle w:val="11"/>
        <w:tabs>
          <w:tab w:val="left" w:pos="7714"/>
        </w:tabs>
        <w:spacing w:before="1" w:line="232" w:lineRule="auto"/>
        <w:ind w:left="2066" w:hanging="716"/>
        <w:rPr>
          <w:rFonts w:ascii="Arial" w:hAnsi="Arial" w:cs="Arial"/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Direcţia Generală Regională a Finanţelor Publice</w:t>
      </w:r>
      <w:r>
        <w:rPr>
          <w:rFonts w:ascii="Arial" w:hAnsi="Arial" w:cs="Arial"/>
          <w:sz w:val="20"/>
          <w:szCs w:val="20"/>
          <w:u w:val="single"/>
          <w:lang w:val="ro-RO"/>
        </w:rPr>
        <w:tab/>
      </w:r>
    </w:p>
    <w:p>
      <w:r>
        <w:rPr>
          <w:rFonts w:ascii="Arial" w:hAnsi="Arial" w:cs="Arial"/>
          <w:sz w:val="22"/>
          <w:szCs w:val="22"/>
          <w:lang w:val="ro-RO"/>
        </w:rPr>
        <w:t xml:space="preserve">                          </w:t>
      </w:r>
      <w:r>
        <w:rPr>
          <w:sz w:val="18"/>
          <w:szCs w:val="18"/>
          <w:lang w:val="ro-RO"/>
        </w:rPr>
        <w:t>Unitatea fiscală</w:t>
      </w:r>
      <w:r>
        <w:rPr>
          <w:color w:val="000000"/>
          <w:sz w:val="18"/>
        </w:rPr>
        <w:t>*)___________________________</w:t>
      </w:r>
    </w:p>
    <w:p>
      <w:pPr>
        <w:rPr>
          <w:color w:val="000000"/>
          <w:sz w:val="18"/>
          <w:szCs w:val="18"/>
          <w:u w:val="single"/>
          <w:lang w:val="ro-RO"/>
        </w:rPr>
      </w:pPr>
    </w:p>
    <w:p>
      <w:pPr>
        <w:ind w:left="5760"/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Franklin Gothic Demi" w:hAnsi="Franklin Gothic Demi"/>
          <w:color w:val="333333"/>
          <w:sz w:val="28"/>
          <w:szCs w:val="28"/>
          <w:lang w:val="ro-RO"/>
        </w:rPr>
        <w:tab/>
      </w:r>
    </w:p>
    <w:p>
      <w:pPr>
        <w:jc w:val="both"/>
        <w:rPr>
          <w:rFonts w:ascii="Arial" w:hAnsi="Arial" w:cs="Arial"/>
          <w:iCs/>
          <w:sz w:val="20"/>
          <w:szCs w:val="20"/>
          <w:lang w:val="ro-RO"/>
        </w:rPr>
      </w:pP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w w:val="105"/>
          <w:lang w:val="ro-RO"/>
        </w:rPr>
        <w:tab/>
      </w:r>
      <w:r>
        <w:rPr>
          <w:rFonts w:ascii="Arial" w:hAnsi="Arial" w:cs="Arial"/>
          <w:iCs/>
          <w:sz w:val="20"/>
          <w:szCs w:val="20"/>
          <w:lang w:val="ro-RO"/>
        </w:rPr>
        <w:t xml:space="preserve">Nr. înregistrare...........................                           </w:t>
      </w:r>
    </w:p>
    <w:p>
      <w:pPr>
        <w:ind w:left="5760" w:hanging="5040"/>
        <w:rPr>
          <w:rFonts w:ascii="Arial" w:hAnsi="Arial" w:cs="Arial"/>
          <w:b/>
          <w:color w:val="333333"/>
          <w:sz w:val="22"/>
          <w:szCs w:val="22"/>
          <w:lang w:val="ro-RO"/>
        </w:rPr>
      </w:pP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rFonts w:ascii="Arial" w:hAnsi="Arial" w:cs="Arial"/>
          <w:sz w:val="20"/>
          <w:szCs w:val="20"/>
        </w:rPr>
        <w:t>Data ........../.........../...................</w:t>
      </w:r>
    </w:p>
    <w:p>
      <w:pPr>
        <w:pStyle w:val="20"/>
        <w:jc w:val="both"/>
        <w:rPr>
          <w:rFonts w:ascii="Arial" w:hAnsi="Arial" w:cs="Arial"/>
          <w:sz w:val="20"/>
          <w:lang w:val="ro-RO"/>
        </w:rPr>
      </w:pPr>
      <w:bookmarkStart w:id="0" w:name="_GoBack"/>
      <w:bookmarkEnd w:id="0"/>
    </w:p>
    <w:p>
      <w:pPr>
        <w:pStyle w:val="20"/>
        <w:jc w:val="both"/>
        <w:rPr>
          <w:rFonts w:ascii="Arial" w:hAnsi="Arial" w:cs="Arial"/>
          <w:sz w:val="20"/>
          <w:lang w:val="ro-RO"/>
        </w:rPr>
      </w:pPr>
    </w:p>
    <w:p>
      <w:pPr>
        <w:pStyle w:val="19"/>
        <w:jc w:val="center"/>
        <w:rPr>
          <w:b/>
        </w:rPr>
      </w:pPr>
      <w:r>
        <w:rPr>
          <w:b/>
        </w:rPr>
        <w:t xml:space="preserve">Referat privind </w:t>
      </w:r>
      <w:r>
        <w:rPr>
          <w:b/>
          <w:lang w:val="ro-RO"/>
        </w:rPr>
        <w:t>recalcularea</w:t>
      </w:r>
      <w:r>
        <w:rPr>
          <w:b/>
        </w:rPr>
        <w:t xml:space="preserve"> contribuției de asigurări sociale de sănătate </w:t>
      </w:r>
    </w:p>
    <w:p>
      <w:pPr>
        <w:pStyle w:val="19"/>
        <w:jc w:val="center"/>
      </w:pPr>
      <w:r>
        <w:t>pentru anul……….</w:t>
      </w:r>
    </w:p>
    <w:p>
      <w:pPr>
        <w:pStyle w:val="19"/>
        <w:jc w:val="center"/>
      </w:pPr>
    </w:p>
    <w:p>
      <w:pPr>
        <w:pStyle w:val="24"/>
        <w:keepLines w:val="0"/>
        <w:tabs>
          <w:tab w:val="left" w:pos="2280"/>
        </w:tabs>
        <w:rPr>
          <w:sz w:val="20"/>
        </w:rPr>
      </w:pPr>
    </w:p>
    <w:p>
      <w:pPr>
        <w:pStyle w:val="1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b/>
          <w:i w:val="0"/>
          <w:i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Datele de identificare a contribuabilulu</w:t>
      </w:r>
      <w:r>
        <w:rPr>
          <w:b/>
          <w:i w:val="0"/>
          <w:iCs w:val="0"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i</w:t>
      </w:r>
    </w:p>
    <w:p>
      <w:pPr>
        <w:pStyle w:val="19"/>
        <w:numPr>
          <w:ilvl w:val="0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p>
      <w:pPr>
        <w:pStyle w:val="19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Numele:________________</w:t>
      </w:r>
      <w:r>
        <w:rPr>
          <w:rFonts w:hint="default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>_______</w:t>
      </w:r>
      <w:r>
        <w:rPr>
          <w:rFonts w:hint="default"/>
          <w:sz w:val="24"/>
          <w:szCs w:val="24"/>
          <w:lang w:val="en-US"/>
        </w:rPr>
        <w:t>_</w:t>
      </w:r>
      <w:r>
        <w:rPr>
          <w:rFonts w:ascii="Times New Roman" w:hAnsi="Times New Roman"/>
          <w:sz w:val="24"/>
          <w:szCs w:val="24"/>
        </w:rPr>
        <w:t>____</w:t>
      </w:r>
      <w:r>
        <w:rPr>
          <w:rFonts w:hint="default"/>
          <w:sz w:val="24"/>
          <w:szCs w:val="24"/>
          <w:lang w:val="en-US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>Cod de identificare fiscală:</w:t>
      </w:r>
    </w:p>
    <w:p>
      <w:pPr>
        <w:pStyle w:val="19"/>
        <w:jc w:val="both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Prenumele:_______________</w:t>
      </w:r>
      <w:r>
        <w:rPr>
          <w:rFonts w:hint="default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>_______</w:t>
      </w:r>
      <w:r>
        <w:rPr>
          <w:rFonts w:hint="default"/>
          <w:sz w:val="24"/>
          <w:szCs w:val="24"/>
          <w:lang w:val="en-US"/>
        </w:rPr>
        <w:t>_</w:t>
      </w:r>
      <w:r>
        <w:rPr>
          <w:rFonts w:ascii="Times New Roman" w:hAnsi="Times New Roman"/>
          <w:sz w:val="24"/>
          <w:szCs w:val="24"/>
        </w:rPr>
        <w:t>___</w:t>
      </w:r>
      <w:r>
        <w:rPr>
          <w:rFonts w:hint="default"/>
          <w:sz w:val="24"/>
          <w:szCs w:val="24"/>
          <w:lang w:val="en-US"/>
        </w:rPr>
        <w:t xml:space="preserve">                                        _______________________</w:t>
      </w:r>
    </w:p>
    <w:p>
      <w:pPr>
        <w:pStyle w:val="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Domiciliul fiscal: Localitate:__</w:t>
      </w:r>
      <w:r>
        <w:rPr>
          <w:rFonts w:hint="default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>_______</w:t>
      </w:r>
      <w:r>
        <w:rPr>
          <w:rFonts w:hint="default"/>
          <w:sz w:val="24"/>
          <w:szCs w:val="24"/>
          <w:lang w:val="en-US"/>
        </w:rPr>
        <w:t>_</w:t>
      </w:r>
      <w:r>
        <w:rPr>
          <w:rFonts w:ascii="Times New Roman" w:hAnsi="Times New Roman"/>
          <w:sz w:val="24"/>
          <w:szCs w:val="24"/>
        </w:rPr>
        <w:t>__</w:t>
      </w:r>
    </w:p>
    <w:p>
      <w:pPr>
        <w:pStyle w:val="24"/>
        <w:keepLines w:val="0"/>
        <w:tabs>
          <w:tab w:val="left" w:pos="22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Str.__________________</w:t>
      </w:r>
      <w:r>
        <w:rPr>
          <w:rFonts w:hint="default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>___</w:t>
      </w:r>
      <w:r>
        <w:rPr>
          <w:rFonts w:hint="default" w:ascii="Times New Roman" w:hAnsi="Times New Roman"/>
          <w:sz w:val="24"/>
          <w:szCs w:val="24"/>
          <w:lang w:val="ro-RO"/>
        </w:rPr>
        <w:t>___</w:t>
      </w:r>
      <w:r>
        <w:rPr>
          <w:rFonts w:hint="default"/>
          <w:sz w:val="24"/>
          <w:szCs w:val="24"/>
          <w:lang w:val="en-US"/>
        </w:rPr>
        <w:t>_</w:t>
      </w:r>
      <w:r>
        <w:rPr>
          <w:rFonts w:hint="default" w:ascii="Times New Roman" w:hAnsi="Times New Roman"/>
          <w:sz w:val="24"/>
          <w:szCs w:val="24"/>
          <w:lang w:val="ro-RO"/>
        </w:rPr>
        <w:t>_</w:t>
      </w:r>
      <w:r>
        <w:rPr>
          <w:rFonts w:ascii="Times New Roman" w:hAnsi="Times New Roman"/>
          <w:sz w:val="24"/>
          <w:szCs w:val="24"/>
        </w:rPr>
        <w:t>Nr.____</w:t>
      </w:r>
    </w:p>
    <w:p>
      <w:pPr>
        <w:pStyle w:val="24"/>
        <w:keepLines w:val="0"/>
        <w:tabs>
          <w:tab w:val="left" w:pos="2280"/>
        </w:tabs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Bl.__ Sc.</w:t>
      </w:r>
      <w:r>
        <w:rPr>
          <w:rFonts w:hint="default" w:ascii="Times New Roman" w:hAnsi="Times New Roman"/>
          <w:sz w:val="24"/>
          <w:szCs w:val="24"/>
          <w:lang w:val="ro-RO"/>
        </w:rPr>
        <w:t>__</w:t>
      </w:r>
      <w:r>
        <w:rPr>
          <w:rFonts w:ascii="Times New Roman" w:hAnsi="Times New Roman"/>
          <w:sz w:val="24"/>
          <w:szCs w:val="24"/>
        </w:rPr>
        <w:t>Etaj</w:t>
      </w:r>
      <w:r>
        <w:rPr>
          <w:rFonts w:hint="default" w:ascii="Times New Roman" w:hAnsi="Times New Roman"/>
          <w:sz w:val="24"/>
          <w:szCs w:val="24"/>
          <w:lang w:val="ro-RO"/>
        </w:rPr>
        <w:t>__</w:t>
      </w:r>
      <w:r>
        <w:rPr>
          <w:rFonts w:ascii="Times New Roman" w:hAnsi="Times New Roman"/>
          <w:sz w:val="24"/>
          <w:szCs w:val="24"/>
        </w:rPr>
        <w:t>Ap.__</w:t>
      </w:r>
      <w:r>
        <w:rPr>
          <w:rFonts w:hint="default"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</w:rPr>
        <w:t>Judeţul/sectorul:___</w:t>
      </w:r>
      <w:r>
        <w:rPr>
          <w:rFonts w:hint="default" w:ascii="Times New Roman" w:hAnsi="Times New Roman"/>
          <w:sz w:val="24"/>
          <w:szCs w:val="24"/>
          <w:lang w:val="ro-RO"/>
        </w:rPr>
        <w:t>__</w:t>
      </w:r>
    </w:p>
    <w:p>
      <w:pPr>
        <w:pStyle w:val="24"/>
        <w:keepLines w:val="0"/>
        <w:tabs>
          <w:tab w:val="left" w:pos="2280"/>
        </w:tabs>
        <w:rPr>
          <w:sz w:val="24"/>
          <w:szCs w:val="24"/>
        </w:rPr>
      </w:pPr>
    </w:p>
    <w:p>
      <w:pPr>
        <w:jc w:val="both"/>
        <w:rPr>
          <w:rFonts w:hint="default"/>
          <w:i w:val="0"/>
          <w:iCs w:val="0"/>
          <w:u w:val="none"/>
          <w:lang w:val="ro-RO"/>
        </w:rPr>
      </w:pPr>
      <w:r>
        <w:rPr>
          <w:i w:val="0"/>
          <w:iCs w:val="0"/>
          <w:u w:val="none"/>
        </w:rPr>
        <w:t xml:space="preserve">În temeiul </w:t>
      </w:r>
      <w:r>
        <w:rPr>
          <w:i w:val="0"/>
          <w:iCs w:val="0"/>
          <w:u w:val="none"/>
          <w:lang w:val="ro-RO"/>
        </w:rPr>
        <w:t>art.180</w:t>
      </w:r>
      <w:r>
        <w:rPr>
          <w:rFonts w:hint="default"/>
          <w:i w:val="0"/>
          <w:iCs w:val="0"/>
          <w:u w:val="none"/>
          <w:lang w:val="ro-RO"/>
        </w:rPr>
        <w:t xml:space="preserve"> </w:t>
      </w:r>
      <w:r>
        <w:rPr>
          <w:rFonts w:hint="default" w:ascii="Times New Roman" w:hAnsi="Times New Roman" w:eastAsia="Times New Roman" w:cs="Times New Roman"/>
          <w:i w:val="0"/>
          <w:iCs w:val="0"/>
          <w:sz w:val="24"/>
          <w:szCs w:val="24"/>
          <w:lang w:val="en-US" w:eastAsia="ro-RO"/>
        </w:rPr>
        <w:t>alin.(1) lit.b) - d)</w:t>
      </w:r>
      <w:r>
        <w:rPr>
          <w:rFonts w:hint="default"/>
          <w:i w:val="0"/>
          <w:iCs w:val="0"/>
          <w:u w:val="none"/>
          <w:lang w:val="en-US"/>
        </w:rPr>
        <w:t xml:space="preserve">, </w:t>
      </w:r>
      <w:r>
        <w:rPr>
          <w:rFonts w:hint="default"/>
          <w:i w:val="0"/>
          <w:iCs w:val="0"/>
          <w:u w:val="none"/>
          <w:lang w:val="ro-RO"/>
        </w:rPr>
        <w:t>art.</w:t>
      </w:r>
      <w:r>
        <w:rPr>
          <w:rFonts w:hint="default" w:ascii="Times New Roman" w:hAnsi="Times New Roman" w:eastAsia="Times New Roman CE" w:cs="Times New Roman"/>
          <w:i w:val="0"/>
          <w:iCs w:val="0"/>
          <w:color w:val="000000" w:themeColor="text1"/>
          <w:sz w:val="24"/>
          <w:szCs w:val="24"/>
          <w:u w:val="none"/>
          <w:lang w:val="en-US"/>
          <w14:textFill>
            <w14:solidFill>
              <w14:schemeClr w14:val="tx1"/>
            </w14:solidFill>
          </w14:textFill>
        </w:rPr>
        <w:t>182^1</w:t>
      </w:r>
      <w:r>
        <w:rPr>
          <w:i w:val="0"/>
          <w:iCs w:val="0"/>
          <w:u w:val="none"/>
          <w:lang w:val="ro-RO"/>
        </w:rPr>
        <w:t xml:space="preserve"> și art.183</w:t>
      </w:r>
      <w:r>
        <w:rPr>
          <w:b/>
          <w:bCs/>
          <w:i w:val="0"/>
          <w:iCs w:val="0"/>
          <w:u w:val="none"/>
          <w:lang w:val="ro-RO"/>
        </w:rPr>
        <w:t xml:space="preserve"> </w:t>
      </w:r>
      <w:r>
        <w:rPr>
          <w:i w:val="0"/>
          <w:iCs w:val="0"/>
          <w:u w:val="none"/>
          <w:lang w:val="ro-RO"/>
        </w:rPr>
        <w:t>din Legea nr.227/2015 privind Codul fiscal, cu modificările și completările ulterioare</w:t>
      </w:r>
      <w:r>
        <w:rPr>
          <w:i w:val="0"/>
          <w:iCs w:val="0"/>
          <w:u w:val="none"/>
        </w:rPr>
        <w:t xml:space="preserve">, ca urmare a </w:t>
      </w:r>
      <w:r>
        <w:rPr>
          <w:i w:val="0"/>
          <w:iCs w:val="0"/>
          <w:u w:val="none"/>
          <w:lang w:val="ro-RO"/>
        </w:rPr>
        <w:t>decesului</w:t>
      </w:r>
      <w:r>
        <w:rPr>
          <w:rFonts w:hint="default"/>
          <w:i w:val="0"/>
          <w:iCs w:val="0"/>
          <w:u w:val="none"/>
          <w:lang w:val="ro-RO"/>
        </w:rPr>
        <w:t>:</w:t>
      </w:r>
      <w:r>
        <w:rPr>
          <w:color w:val="000000"/>
          <w:sz w:val="18"/>
        </w:rPr>
        <w:t>*</w:t>
      </w:r>
      <w:r>
        <w:rPr>
          <w:rFonts w:hint="default"/>
          <w:color w:val="000000"/>
          <w:sz w:val="18"/>
          <w:lang w:val="ro-RO"/>
        </w:rPr>
        <w:t>**</w:t>
      </w:r>
      <w:r>
        <w:rPr>
          <w:color w:val="000000"/>
          <w:sz w:val="18"/>
        </w:rPr>
        <w:t>)</w:t>
      </w:r>
    </w:p>
    <w:p>
      <w:pPr>
        <w:jc w:val="both"/>
        <w:rPr>
          <w:rFonts w:hint="default"/>
          <w:lang w:val="ro-RO"/>
        </w:rPr>
      </w:pPr>
      <w:r>
        <w:rPr>
          <w:rFonts w:hint="default"/>
          <w:i w:val="0"/>
          <w:iCs w:val="0"/>
          <w:u w:val="none"/>
          <w:lang w:val="ro-RO"/>
        </w:rPr>
        <w:t xml:space="preserve">- </w:t>
      </w:r>
      <w:r>
        <w:rPr>
          <w:i w:val="0"/>
          <w:iCs w:val="0"/>
          <w:u w:val="none"/>
          <w:lang w:val="ro-RO"/>
        </w:rPr>
        <w:t>d</w:t>
      </w:r>
      <w:r>
        <w:rPr>
          <w:rFonts w:hint="default"/>
          <w:i w:val="0"/>
          <w:iCs w:val="0"/>
          <w:u w:val="none"/>
          <w:lang w:val="ro-RO"/>
        </w:rPr>
        <w:t>-lui/d-nei</w:t>
      </w:r>
      <w:r>
        <w:rPr>
          <w:i w:val="0"/>
          <w:iCs w:val="0"/>
          <w:u w:val="none"/>
          <w:lang w:val="ro-RO"/>
        </w:rPr>
        <w:t>.............................................…</w:t>
      </w:r>
      <w:r>
        <w:rPr>
          <w:rFonts w:hint="default"/>
          <w:i w:val="0"/>
          <w:iCs w:val="0"/>
          <w:u w:val="none"/>
          <w:lang w:val="en-US"/>
        </w:rPr>
        <w:t xml:space="preserve"> </w:t>
      </w:r>
      <w:r>
        <w:rPr>
          <w:lang w:val="ro-RO"/>
        </w:rPr>
        <w:t>din data de........................................</w:t>
      </w:r>
      <w:r>
        <w:t>..</w:t>
      </w:r>
      <w:r>
        <w:rPr>
          <w:rFonts w:hint="default"/>
          <w:lang w:val="ro-RO"/>
        </w:rPr>
        <w:t>;</w:t>
      </w:r>
    </w:p>
    <w:p>
      <w:pPr>
        <w:jc w:val="both"/>
        <w:rPr>
          <w:rFonts w:hint="default"/>
          <w:lang w:val="ro-RO"/>
        </w:rPr>
      </w:pPr>
      <w:r>
        <w:rPr>
          <w:rFonts w:hint="default"/>
          <w:i w:val="0"/>
          <w:iCs w:val="0"/>
          <w:u w:val="none"/>
          <w:lang w:val="ro-RO"/>
        </w:rPr>
        <w:t xml:space="preserve">- </w:t>
      </w:r>
      <w:r>
        <w:rPr>
          <w:i w:val="0"/>
          <w:iCs w:val="0"/>
          <w:u w:val="none"/>
          <w:lang w:val="ro-RO"/>
        </w:rPr>
        <w:t>d</w:t>
      </w:r>
      <w:r>
        <w:rPr>
          <w:rFonts w:hint="default"/>
          <w:i w:val="0"/>
          <w:iCs w:val="0"/>
          <w:u w:val="none"/>
          <w:lang w:val="ro-RO"/>
        </w:rPr>
        <w:t>-lui/d-nei</w:t>
      </w:r>
      <w:r>
        <w:rPr>
          <w:i w:val="0"/>
          <w:iCs w:val="0"/>
          <w:u w:val="none"/>
          <w:lang w:val="ro-RO"/>
        </w:rPr>
        <w:t>.............................................…</w:t>
      </w:r>
      <w:r>
        <w:rPr>
          <w:rFonts w:hint="default"/>
          <w:i w:val="0"/>
          <w:iCs w:val="0"/>
          <w:u w:val="none"/>
          <w:lang w:val="en-US"/>
        </w:rPr>
        <w:t xml:space="preserve"> </w:t>
      </w:r>
      <w:r>
        <w:rPr>
          <w:lang w:val="ro-RO"/>
        </w:rPr>
        <w:t>din data de........................................</w:t>
      </w:r>
      <w:r>
        <w:t>..</w:t>
      </w:r>
      <w:r>
        <w:rPr>
          <w:rFonts w:hint="default"/>
          <w:lang w:val="ro-RO"/>
        </w:rPr>
        <w:t>;</w:t>
      </w:r>
    </w:p>
    <w:p>
      <w:pPr>
        <w:jc w:val="both"/>
        <w:rPr>
          <w:rFonts w:hint="default"/>
          <w:lang w:val="ro-RO"/>
        </w:rPr>
      </w:pPr>
      <w:r>
        <w:rPr>
          <w:rFonts w:hint="default"/>
          <w:i w:val="0"/>
          <w:iCs w:val="0"/>
          <w:u w:val="none"/>
          <w:lang w:val="ro-RO"/>
        </w:rPr>
        <w:t xml:space="preserve">- </w:t>
      </w:r>
      <w:r>
        <w:rPr>
          <w:i w:val="0"/>
          <w:iCs w:val="0"/>
          <w:u w:val="none"/>
          <w:lang w:val="ro-RO"/>
        </w:rPr>
        <w:t>d</w:t>
      </w:r>
      <w:r>
        <w:rPr>
          <w:rFonts w:hint="default"/>
          <w:i w:val="0"/>
          <w:iCs w:val="0"/>
          <w:u w:val="none"/>
          <w:lang w:val="ro-RO"/>
        </w:rPr>
        <w:t>-lui/d-nei</w:t>
      </w:r>
      <w:r>
        <w:rPr>
          <w:i w:val="0"/>
          <w:iCs w:val="0"/>
          <w:u w:val="none"/>
          <w:lang w:val="ro-RO"/>
        </w:rPr>
        <w:t>.............................................…</w:t>
      </w:r>
      <w:r>
        <w:rPr>
          <w:rFonts w:hint="default"/>
          <w:i w:val="0"/>
          <w:iCs w:val="0"/>
          <w:u w:val="none"/>
          <w:lang w:val="en-US"/>
        </w:rPr>
        <w:t xml:space="preserve"> </w:t>
      </w:r>
      <w:r>
        <w:rPr>
          <w:lang w:val="ro-RO"/>
        </w:rPr>
        <w:t>din data de........................................</w:t>
      </w:r>
      <w:r>
        <w:t>..</w:t>
      </w:r>
      <w:r>
        <w:rPr>
          <w:rFonts w:hint="default"/>
          <w:lang w:val="ro-RO"/>
        </w:rPr>
        <w:t>;</w:t>
      </w:r>
    </w:p>
    <w:p>
      <w:pPr>
        <w:jc w:val="both"/>
        <w:rPr>
          <w:rFonts w:hint="default"/>
          <w:lang w:val="ro-RO"/>
        </w:rPr>
      </w:pPr>
      <w:r>
        <w:rPr>
          <w:rFonts w:hint="default"/>
          <w:i w:val="0"/>
          <w:iCs w:val="0"/>
          <w:u w:val="none"/>
          <w:lang w:val="ro-RO"/>
        </w:rPr>
        <w:t xml:space="preserve">- </w:t>
      </w:r>
      <w:r>
        <w:rPr>
          <w:i w:val="0"/>
          <w:iCs w:val="0"/>
          <w:u w:val="none"/>
          <w:lang w:val="ro-RO"/>
        </w:rPr>
        <w:t>d</w:t>
      </w:r>
      <w:r>
        <w:rPr>
          <w:rFonts w:hint="default"/>
          <w:i w:val="0"/>
          <w:iCs w:val="0"/>
          <w:u w:val="none"/>
          <w:lang w:val="ro-RO"/>
        </w:rPr>
        <w:t>-lui/d-nei</w:t>
      </w:r>
      <w:r>
        <w:rPr>
          <w:i w:val="0"/>
          <w:iCs w:val="0"/>
          <w:u w:val="none"/>
          <w:lang w:val="ro-RO"/>
        </w:rPr>
        <w:t>.............................................…</w:t>
      </w:r>
      <w:r>
        <w:rPr>
          <w:rFonts w:hint="default"/>
          <w:i w:val="0"/>
          <w:iCs w:val="0"/>
          <w:u w:val="none"/>
          <w:lang w:val="en-US"/>
        </w:rPr>
        <w:t xml:space="preserve"> </w:t>
      </w:r>
      <w:r>
        <w:rPr>
          <w:lang w:val="ro-RO"/>
        </w:rPr>
        <w:t>din data de........................................</w:t>
      </w:r>
      <w:r>
        <w:t>..</w:t>
      </w:r>
      <w:r>
        <w:rPr>
          <w:rFonts w:hint="default"/>
          <w:lang w:val="ro-RO"/>
        </w:rPr>
        <w:t>,</w:t>
      </w:r>
    </w:p>
    <w:p>
      <w:pPr>
        <w:jc w:val="both"/>
      </w:pPr>
      <w:r>
        <w:t xml:space="preserve"> s-au constatat următoarele:</w:t>
      </w:r>
    </w:p>
    <w:p>
      <w:pPr>
        <w:pStyle w:val="19"/>
        <w:rPr>
          <w:b/>
        </w:rPr>
      </w:pPr>
    </w:p>
    <w:p>
      <w:pPr>
        <w:pStyle w:val="19"/>
        <w:rPr>
          <w:rFonts w:hint="default"/>
          <w:b/>
          <w:lang w:val="ro-RO"/>
        </w:rPr>
      </w:pPr>
      <w:r>
        <w:rPr>
          <w:rFonts w:hint="default"/>
          <w:b/>
          <w:lang w:val="en-US"/>
        </w:rPr>
        <w:t>B</w:t>
      </w:r>
      <w:r>
        <w:rPr>
          <w:b/>
        </w:rPr>
        <w:t xml:space="preserve">. Prezentarea situaţiei </w:t>
      </w:r>
      <w:r>
        <w:rPr>
          <w:rFonts w:hint="default"/>
          <w:b/>
          <w:lang w:val="ro-RO"/>
        </w:rPr>
        <w:t>persoanei</w:t>
      </w:r>
      <w:r>
        <w:rPr>
          <w:b/>
          <w:lang w:val="en-US"/>
        </w:rPr>
        <w:t xml:space="preserve"> decedat</w:t>
      </w:r>
      <w:r>
        <w:rPr>
          <w:rFonts w:hint="default"/>
          <w:b/>
          <w:lang w:val="ro-RO"/>
        </w:rPr>
        <w:t>e</w:t>
      </w:r>
    </w:p>
    <w:p>
      <w:pPr>
        <w:pStyle w:val="19"/>
        <w:rPr>
          <w:b/>
        </w:rPr>
      </w:pPr>
    </w:p>
    <w:p>
      <w:pPr>
        <w:pStyle w:val="19"/>
        <w:numPr>
          <w:ilvl w:val="0"/>
          <w:numId w:val="4"/>
        </w:numPr>
        <w:tabs>
          <w:tab w:val="clear" w:pos="425"/>
        </w:tabs>
        <w:ind w:left="425" w:leftChars="0" w:hanging="425" w:firstLineChars="0"/>
        <w:jc w:val="both"/>
        <w:rPr>
          <w:b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Datele de identificare a contribuabilulu</w:t>
      </w:r>
      <w:r>
        <w:rPr>
          <w:b/>
          <w:i w:val="0"/>
          <w:iCs w:val="0"/>
          <w:color w:val="000000" w:themeColor="text1"/>
          <w:lang w:val="ro-RO"/>
          <w14:textFill>
            <w14:solidFill>
              <w14:schemeClr w14:val="tx1"/>
            </w14:solidFill>
          </w14:textFill>
        </w:rPr>
        <w:t>i</w:t>
      </w:r>
      <w:r>
        <w:rPr>
          <w:rFonts w:hint="default"/>
          <w:b/>
          <w:i w:val="0"/>
          <w:i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decedat</w:t>
      </w:r>
      <w:r>
        <w:rPr>
          <w:color w:val="000000"/>
          <w:sz w:val="18"/>
        </w:rPr>
        <w:t>*</w:t>
      </w:r>
      <w:r>
        <w:rPr>
          <w:rFonts w:hint="default"/>
          <w:color w:val="000000"/>
          <w:sz w:val="18"/>
          <w:lang w:val="ro-RO"/>
        </w:rPr>
        <w:t>***</w:t>
      </w:r>
      <w:r>
        <w:rPr>
          <w:color w:val="000000"/>
          <w:sz w:val="18"/>
        </w:rPr>
        <w:t>)</w:t>
      </w:r>
    </w:p>
    <w:p>
      <w:pPr>
        <w:pStyle w:val="19"/>
        <w:numPr>
          <w:ilvl w:val="0"/>
          <w:numId w:val="0"/>
        </w:numPr>
        <w:jc w:val="both"/>
        <w:rPr>
          <w:b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numPr>
          <w:ilvl w:val="0"/>
          <w:numId w:val="0"/>
        </w:numPr>
        <w:ind w:firstLine="720" w:firstLineChars="0"/>
        <w:jc w:val="both"/>
        <w:rPr>
          <w:b/>
        </w:rPr>
      </w:pPr>
      <w:r>
        <w:t>Nume, prenume..................................................................................................</w:t>
      </w:r>
    </w:p>
    <w:p>
      <w:pPr>
        <w:pStyle w:val="19"/>
        <w:ind w:firstLine="709"/>
        <w:jc w:val="both"/>
      </w:pPr>
      <w:r>
        <w:t>Cod de identificare fiscală ..................</w:t>
      </w:r>
      <w:r>
        <w:rPr>
          <w:rFonts w:hint="default"/>
          <w:lang w:val="ro-RO"/>
        </w:rPr>
        <w:t>..........................................</w:t>
      </w:r>
      <w:r>
        <w:t>.....................</w:t>
      </w:r>
    </w:p>
    <w:p>
      <w:pPr>
        <w:pStyle w:val="19"/>
        <w:ind w:firstLine="709"/>
        <w:jc w:val="both"/>
      </w:pPr>
      <w:r>
        <w:t>Domiciliul ..........................................................................................................</w:t>
      </w:r>
    </w:p>
    <w:p>
      <w:pPr>
        <w:pStyle w:val="19"/>
        <w:numPr>
          <w:ilvl w:val="0"/>
          <w:numId w:val="0"/>
        </w:numPr>
        <w:ind w:firstLine="720" w:firstLineChars="0"/>
        <w:jc w:val="both"/>
        <w:rPr>
          <w:b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9"/>
        <w:numPr>
          <w:ilvl w:val="0"/>
          <w:numId w:val="4"/>
        </w:numPr>
        <w:tabs>
          <w:tab w:val="clear" w:pos="425"/>
        </w:tabs>
        <w:ind w:left="425" w:leftChars="0" w:hanging="425" w:firstLineChars="0"/>
        <w:jc w:val="both"/>
        <w:rPr>
          <w:b/>
          <w:bCs/>
        </w:rPr>
      </w:pPr>
      <w:r>
        <w:rPr>
          <w:b/>
          <w:i w:val="0"/>
          <w:iCs w:val="0"/>
          <w:color w:val="000000" w:themeColor="text1"/>
          <w14:textFill>
            <w14:solidFill>
              <w14:schemeClr w14:val="tx1"/>
            </w14:solidFill>
          </w14:textFill>
        </w:rPr>
        <w:t>Datele de identificare a</w:t>
      </w:r>
      <w:r>
        <w:rPr>
          <w:b/>
          <w:i w:val="0"/>
          <w:iCs w:val="0"/>
          <w:color w:val="000000" w:themeColor="text1"/>
          <w:lang w:val="ro-R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b/>
          <w:i w:val="0"/>
          <w:iCs w:val="0"/>
          <w:color w:val="000000" w:themeColor="text1"/>
          <w:lang w:val="ro-RO"/>
          <w14:textFill>
            <w14:solidFill>
              <w14:schemeClr w14:val="tx1"/>
            </w14:solidFill>
          </w14:textFill>
        </w:rPr>
        <w:t>persoanei</w:t>
      </w:r>
      <w:r>
        <w:rPr>
          <w:rFonts w:hint="default"/>
          <w:b/>
          <w:i w:val="0"/>
          <w:iCs w:val="0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decedate</w:t>
      </w:r>
      <w:r>
        <w:rPr>
          <w:rFonts w:hint="default"/>
          <w:b/>
          <w:i w:val="0"/>
          <w:iCs w:val="0"/>
          <w:color w:val="000000" w:themeColor="text1"/>
          <w:lang w:val="ro-R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Times New Roman CE"/>
          <w:b/>
          <w:bCs/>
          <w:i w:val="0"/>
          <w:iCs w:val="0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pentru care se datorează contribuţia de asigurări sociale de sănătate</w:t>
      </w:r>
    </w:p>
    <w:p>
      <w:pPr>
        <w:pStyle w:val="19"/>
        <w:ind w:firstLine="709"/>
        <w:jc w:val="both"/>
      </w:pPr>
    </w:p>
    <w:p>
      <w:pPr>
        <w:pStyle w:val="19"/>
        <w:ind w:firstLine="709"/>
        <w:jc w:val="both"/>
        <w:rPr>
          <w:rFonts w:hint="default"/>
          <w:lang w:val="ro-RO"/>
        </w:rPr>
      </w:pPr>
      <w:r>
        <w:t>Nume, prenume</w:t>
      </w:r>
      <w:r>
        <w:rPr>
          <w:rFonts w:hint="default"/>
          <w:lang w:val="ro-RO"/>
        </w:rPr>
        <w:t xml:space="preserve"> Soț/Soție ...................................................................................</w:t>
      </w:r>
    </w:p>
    <w:p>
      <w:pPr>
        <w:pStyle w:val="19"/>
        <w:ind w:firstLine="709"/>
        <w:jc w:val="both"/>
        <w:rPr>
          <w:rFonts w:hint="default"/>
          <w:lang w:val="ro-RO"/>
        </w:rPr>
      </w:pPr>
      <w:r>
        <w:t>Cod de identificare fiscală</w:t>
      </w:r>
      <w:r>
        <w:rPr>
          <w:rFonts w:hint="default"/>
          <w:lang w:val="ro-RO"/>
        </w:rPr>
        <w:t xml:space="preserve"> Soț/Soție ..................................................................</w:t>
      </w:r>
    </w:p>
    <w:p>
      <w:pPr>
        <w:pStyle w:val="19"/>
        <w:ind w:firstLine="709"/>
        <w:jc w:val="both"/>
        <w:rPr>
          <w:rFonts w:hint="default"/>
          <w:lang w:val="ro-RO"/>
        </w:rPr>
      </w:pPr>
    </w:p>
    <w:p>
      <w:pPr>
        <w:pStyle w:val="19"/>
        <w:ind w:firstLine="709"/>
        <w:jc w:val="both"/>
      </w:pPr>
      <w:r>
        <w:t>Nume, prenume</w:t>
      </w:r>
      <w:r>
        <w:rPr>
          <w:rFonts w:hint="default"/>
          <w:lang w:val="ro-RO"/>
        </w:rPr>
        <w:t xml:space="preserve"> Părinte </w:t>
      </w:r>
      <w:r>
        <w:t>......................................................................................</w:t>
      </w:r>
    </w:p>
    <w:p>
      <w:pPr>
        <w:pStyle w:val="19"/>
        <w:ind w:firstLine="709"/>
        <w:jc w:val="both"/>
        <w:rPr>
          <w:rFonts w:hint="default"/>
          <w:lang w:val="ro-RO"/>
        </w:rPr>
      </w:pPr>
      <w:r>
        <w:t>Cod de identificare fiscală</w:t>
      </w:r>
      <w:r>
        <w:rPr>
          <w:rFonts w:hint="default"/>
          <w:lang w:val="ro-RO"/>
        </w:rPr>
        <w:t xml:space="preserve"> Părinte ......................................................................</w:t>
      </w:r>
    </w:p>
    <w:p>
      <w:pPr>
        <w:pStyle w:val="19"/>
        <w:ind w:firstLine="709"/>
        <w:jc w:val="both"/>
        <w:rPr>
          <w:rFonts w:hint="default"/>
          <w:lang w:val="ro-RO"/>
        </w:rPr>
      </w:pPr>
    </w:p>
    <w:p>
      <w:pPr>
        <w:pStyle w:val="19"/>
        <w:ind w:firstLine="709"/>
        <w:jc w:val="both"/>
      </w:pPr>
      <w:r>
        <w:t>Nume, prenume</w:t>
      </w:r>
      <w:r>
        <w:rPr>
          <w:rFonts w:hint="default"/>
          <w:lang w:val="ro-RO"/>
        </w:rPr>
        <w:t xml:space="preserve"> Părinte </w:t>
      </w:r>
      <w:r>
        <w:t>......................................................................................</w:t>
      </w:r>
    </w:p>
    <w:p>
      <w:pPr>
        <w:pStyle w:val="19"/>
        <w:ind w:firstLine="709"/>
        <w:jc w:val="both"/>
        <w:rPr>
          <w:rFonts w:hint="default"/>
          <w:lang w:val="ro-RO"/>
        </w:rPr>
      </w:pPr>
      <w:r>
        <w:t>Cod de identificare fiscală</w:t>
      </w:r>
      <w:r>
        <w:rPr>
          <w:rFonts w:hint="default"/>
          <w:lang w:val="ro-RO"/>
        </w:rPr>
        <w:t xml:space="preserve"> Părinte ......................................................................</w:t>
      </w:r>
    </w:p>
    <w:p>
      <w:pPr>
        <w:pStyle w:val="19"/>
        <w:jc w:val="both"/>
        <w:rPr>
          <w:rFonts w:hint="default"/>
          <w:lang w:val="ro-RO"/>
        </w:rPr>
      </w:pPr>
    </w:p>
    <w:p>
      <w:pPr>
        <w:pStyle w:val="19"/>
        <w:numPr>
          <w:ilvl w:val="0"/>
          <w:numId w:val="4"/>
        </w:numPr>
        <w:tabs>
          <w:tab w:val="clear" w:pos="425"/>
        </w:tabs>
        <w:ind w:left="425" w:leftChars="0" w:hanging="425" w:firstLineChars="0"/>
        <w:jc w:val="both"/>
      </w:pPr>
      <w:r>
        <w:rPr>
          <w:b/>
        </w:rPr>
        <w:t>Declaraţi</w:t>
      </w:r>
      <w:r>
        <w:rPr>
          <w:b/>
          <w:lang w:val="ro-RO"/>
        </w:rPr>
        <w:t>a</w:t>
      </w:r>
      <w:r>
        <w:rPr>
          <w:b/>
        </w:rPr>
        <w:t xml:space="preserve"> unic</w:t>
      </w:r>
      <w:r>
        <w:rPr>
          <w:b/>
          <w:lang w:val="ro-RO"/>
        </w:rPr>
        <w:t>ă</w:t>
      </w:r>
      <w:r>
        <w:rPr>
          <w:b/>
        </w:rPr>
        <w:t xml:space="preserve"> privind impozitul pe venit şi contribuţiile sociale datorate de persoanele fizice</w:t>
      </w:r>
      <w:r>
        <w:rPr>
          <w:b/>
          <w:lang w:val="ro-RO"/>
        </w:rPr>
        <w:t xml:space="preserve">, </w:t>
      </w:r>
      <w:r>
        <w:rPr>
          <w:rFonts w:hint="default"/>
          <w:b/>
          <w:lang w:val="ro-RO"/>
        </w:rPr>
        <w:t xml:space="preserve">în baza căreia se face recalcularea </w:t>
      </w:r>
      <w:r>
        <w:rPr>
          <w:rFonts w:eastAsia="Times New Roman CE"/>
          <w:b/>
          <w:bCs/>
        </w:rPr>
        <w:t>contribuţiei de asigurări sociale de sănătate</w:t>
      </w:r>
      <w:r>
        <w:rPr>
          <w:rFonts w:hint="default" w:eastAsia="Times New Roman CE"/>
          <w:b/>
          <w:bCs/>
          <w:lang w:val="ro-RO"/>
        </w:rPr>
        <w:t>,</w:t>
      </w:r>
      <w:r>
        <w:t>....</w:t>
      </w:r>
      <w:r>
        <w:rPr>
          <w:rFonts w:hint="default"/>
          <w:lang w:val="ro-RO"/>
        </w:rPr>
        <w:t>............</w:t>
      </w:r>
      <w:r>
        <w:t>................................................................................................................................</w:t>
      </w:r>
    </w:p>
    <w:p>
      <w:pPr>
        <w:pStyle w:val="19"/>
        <w:jc w:val="both"/>
      </w:pPr>
    </w:p>
    <w:p>
      <w:pPr>
        <w:pStyle w:val="19"/>
        <w:numPr>
          <w:ilvl w:val="0"/>
          <w:numId w:val="4"/>
        </w:numPr>
        <w:tabs>
          <w:tab w:val="clear" w:pos="425"/>
        </w:tabs>
        <w:ind w:left="425" w:leftChars="0" w:hanging="425" w:firstLineChars="0"/>
        <w:jc w:val="both"/>
        <w:textAlignment w:val="baseline"/>
        <w:rPr>
          <w:bCs/>
          <w:lang w:val="ro-RO"/>
        </w:rPr>
      </w:pPr>
      <w:r>
        <w:rPr>
          <w:b/>
          <w:lang w:val="ro-RO"/>
        </w:rPr>
        <w:t>C</w:t>
      </w:r>
      <w:r>
        <w:rPr>
          <w:b/>
        </w:rPr>
        <w:t>ontribuți</w:t>
      </w:r>
      <w:r>
        <w:rPr>
          <w:b/>
          <w:lang w:val="ro-RO"/>
        </w:rPr>
        <w:t>a</w:t>
      </w:r>
      <w:r>
        <w:rPr>
          <w:b/>
        </w:rPr>
        <w:t xml:space="preserve"> de asigurări sociale de sănătate</w:t>
      </w:r>
      <w:r>
        <w:rPr>
          <w:b/>
          <w:lang w:val="ro-RO"/>
        </w:rPr>
        <w:t xml:space="preserve"> declarată </w:t>
      </w:r>
      <w:r>
        <w:rPr>
          <w:bCs/>
          <w:lang w:val="ro-RO"/>
        </w:rPr>
        <w:t>la Capitolul II, Secțiunea.....</w:t>
      </w:r>
      <w:r>
        <w:rPr>
          <w:rFonts w:hint="default"/>
          <w:bCs/>
          <w:lang w:val="ro-RO"/>
        </w:rPr>
        <w:t>...........................,</w:t>
      </w:r>
      <w:r>
        <w:rPr>
          <w:bCs/>
          <w:lang w:val="ro-RO"/>
        </w:rPr>
        <w:t xml:space="preserve"> în sumă de............................</w:t>
      </w:r>
    </w:p>
    <w:p>
      <w:pPr>
        <w:pStyle w:val="19"/>
        <w:jc w:val="both"/>
        <w:rPr>
          <w:b/>
        </w:rPr>
      </w:pPr>
    </w:p>
    <w:p>
      <w:pPr>
        <w:pStyle w:val="19"/>
        <w:jc w:val="both"/>
        <w:rPr>
          <w:b/>
          <w:lang w:val="ro-RO"/>
        </w:rPr>
      </w:pPr>
      <w:r>
        <w:rPr>
          <w:rFonts w:hint="default"/>
          <w:b/>
          <w:lang w:val="en-US"/>
        </w:rPr>
        <w:t>C</w:t>
      </w:r>
      <w:r>
        <w:rPr>
          <w:b/>
        </w:rPr>
        <w:t xml:space="preserve">. </w:t>
      </w:r>
      <w:r>
        <w:rPr>
          <w:b/>
          <w:lang w:val="ro-RO"/>
        </w:rPr>
        <w:t>Recalcularea</w:t>
      </w:r>
      <w:r>
        <w:rPr>
          <w:b/>
        </w:rPr>
        <w:t xml:space="preserve"> bazei de impunere și a </w:t>
      </w:r>
      <w:r>
        <w:rPr>
          <w:rFonts w:eastAsia="Times New Roman CE"/>
          <w:b/>
          <w:bCs/>
        </w:rPr>
        <w:t>contribuţiei de asigurări sociale de sănătate</w:t>
      </w:r>
      <w:r>
        <w:rPr>
          <w:rFonts w:eastAsia="Times New Roman CE"/>
          <w:b/>
          <w:bCs/>
          <w:lang w:val="ro-RO"/>
        </w:rPr>
        <w:t xml:space="preserve"> (CASS)</w:t>
      </w:r>
    </w:p>
    <w:p>
      <w:pPr>
        <w:pStyle w:val="19"/>
        <w:jc w:val="both"/>
      </w:pPr>
    </w:p>
    <w:p>
      <w:pPr>
        <w:pStyle w:val="19"/>
        <w:jc w:val="both"/>
      </w:pPr>
      <w:r>
        <w:rPr>
          <w:b/>
          <w:bCs/>
          <w:i w:val="0"/>
          <w:iCs w:val="0"/>
          <w:u w:val="none"/>
        </w:rPr>
        <w:t>1.</w:t>
      </w:r>
      <w:r>
        <w:rPr>
          <w:rFonts w:hint="default"/>
          <w:b w:val="0"/>
          <w:bCs w:val="0"/>
          <w:i w:val="0"/>
          <w:iCs w:val="0"/>
          <w:u w:val="none"/>
          <w:lang w:val="ro-RO"/>
        </w:rPr>
        <w:t xml:space="preserve">   </w:t>
      </w:r>
      <w:r>
        <w:rPr>
          <w:b w:val="0"/>
          <w:bCs w:val="0"/>
          <w:i w:val="0"/>
          <w:iCs w:val="0"/>
          <w:u w:val="none"/>
        </w:rPr>
        <w:t>Potrivit art.</w:t>
      </w:r>
      <w:r>
        <w:rPr>
          <w:b w:val="0"/>
          <w:bCs w:val="0"/>
          <w:i w:val="0"/>
          <w:iCs w:val="0"/>
          <w:u w:val="none"/>
          <w:lang w:val="ro-RO"/>
        </w:rPr>
        <w:t>183 alin.(</w:t>
      </w:r>
      <w:r>
        <w:rPr>
          <w:rFonts w:hint="default"/>
          <w:b w:val="0"/>
          <w:bCs w:val="0"/>
          <w:i w:val="0"/>
          <w:iCs w:val="0"/>
          <w:u w:val="none"/>
          <w:lang w:val="ro-RO"/>
        </w:rPr>
        <w:t>1</w:t>
      </w:r>
      <w:r>
        <w:rPr>
          <w:b w:val="0"/>
          <w:bCs w:val="0"/>
          <w:i w:val="0"/>
          <w:iCs w:val="0"/>
          <w:u w:val="none"/>
          <w:lang w:val="ro-RO"/>
        </w:rPr>
        <w:t xml:space="preserve">) </w:t>
      </w:r>
      <w:r>
        <w:rPr>
          <w:b w:val="0"/>
          <w:bCs w:val="0"/>
          <w:i w:val="0"/>
          <w:iCs w:val="0"/>
          <w:u w:val="none"/>
        </w:rPr>
        <w:t xml:space="preserve">din Legea nr.227/2015 privind Codul fiscal, cu modificările și completările ulterioare, </w:t>
      </w:r>
      <w:r>
        <w:rPr>
          <w:rFonts w:eastAsia="Times New Roman CE"/>
          <w:b w:val="0"/>
          <w:bCs w:val="0"/>
          <w:i w:val="0"/>
          <w:iCs w:val="0"/>
          <w:u w:val="none"/>
          <w:lang w:val="ro-RO"/>
        </w:rPr>
        <w:t>p</w:t>
      </w:r>
      <w:r>
        <w:rPr>
          <w:rFonts w:eastAsia="Times New Roman CE"/>
          <w:b w:val="0"/>
          <w:bCs w:val="0"/>
          <w:i w:val="0"/>
          <w:iCs w:val="0"/>
          <w:u w:val="none"/>
        </w:rPr>
        <w:t>entru persoanele fizice prevăzute la art.180</w:t>
      </w:r>
      <w:r>
        <w:rPr>
          <w:rFonts w:hint="default" w:eastAsia="Times New Roman CE"/>
          <w:b w:val="0"/>
          <w:bCs w:val="0"/>
          <w:i w:val="0"/>
          <w:iCs w:val="0"/>
          <w:u w:val="none"/>
          <w:lang w:val="ro-RO"/>
        </w:rPr>
        <w:t xml:space="preserve"> </w:t>
      </w:r>
      <w:r>
        <w:rPr>
          <w:rFonts w:hint="default" w:ascii="Times New Roman" w:hAnsi="Times New Roman" w:eastAsia="Times New Roman CE"/>
          <w:b w:val="0"/>
          <w:bCs w:val="0"/>
          <w:i w:val="0"/>
          <w:iCs w:val="0"/>
          <w:sz w:val="24"/>
          <w:szCs w:val="24"/>
          <w:u w:val="none"/>
          <w:lang w:val="en-US"/>
        </w:rPr>
        <w:t>alin.(1) lit.b) - d), precum şi pentru persoanele fizice pentru care se datorează contribuţia de asigurări sociale de sănătate potri</w:t>
      </w:r>
      <w:r>
        <w:rPr>
          <w:rFonts w:hint="default" w:eastAsia="Times New Roman CE"/>
          <w:lang w:val="en-US"/>
        </w:rPr>
        <w:t>vit art.182^1</w:t>
      </w:r>
      <w:r>
        <w:rPr>
          <w:rFonts w:hint="default" w:eastAsia="Times New Roman CE"/>
          <w:lang w:val="ro-RO"/>
        </w:rPr>
        <w:t xml:space="preserve"> din Codul fiscal</w:t>
      </w:r>
      <w:r>
        <w:rPr>
          <w:rFonts w:hint="default" w:eastAsia="Times New Roman CE"/>
          <w:lang w:val="en-US"/>
        </w:rPr>
        <w:t>,</w:t>
      </w:r>
      <w:r>
        <w:rPr>
          <w:rFonts w:eastAsia="Times New Roman CE"/>
        </w:rPr>
        <w:t xml:space="preserve"> </w:t>
      </w:r>
      <w:r>
        <w:rPr>
          <w:rFonts w:eastAsia="Times New Roman CE"/>
          <w:b w:val="0"/>
          <w:bCs w:val="0"/>
          <w:i w:val="0"/>
          <w:iCs w:val="0"/>
          <w:u w:val="none"/>
        </w:rPr>
        <w:t>care au decedat</w:t>
      </w:r>
      <w:r>
        <w:rPr>
          <w:rFonts w:hint="default" w:eastAsia="Times New Roman CE"/>
          <w:b w:val="0"/>
          <w:bCs w:val="0"/>
          <w:i w:val="0"/>
          <w:iCs w:val="0"/>
          <w:u w:val="none"/>
          <w:lang w:val="ro-RO"/>
        </w:rPr>
        <w:t xml:space="preserve"> </w:t>
      </w:r>
      <w:r>
        <w:rPr>
          <w:rFonts w:hint="default" w:ascii="Times New Roman" w:hAnsi="Times New Roman" w:eastAsia="Times New Roman CE"/>
          <w:b w:val="0"/>
          <w:bCs w:val="0"/>
          <w:i w:val="0"/>
          <w:iCs w:val="0"/>
          <w:sz w:val="24"/>
          <w:szCs w:val="24"/>
          <w:u w:val="none"/>
          <w:lang w:val="en-US"/>
        </w:rPr>
        <w:t>în perioada pentru care sunt asigurate potrivit legii</w:t>
      </w:r>
      <w:r>
        <w:rPr>
          <w:rFonts w:eastAsia="Times New Roman CE"/>
          <w:b w:val="0"/>
          <w:bCs w:val="0"/>
          <w:i w:val="0"/>
          <w:iCs w:val="0"/>
          <w:u w:val="none"/>
        </w:rPr>
        <w:t xml:space="preserve">, </w:t>
      </w:r>
      <w:r>
        <w:rPr>
          <w:rFonts w:eastAsia="Times New Roman CE"/>
        </w:rPr>
        <w:t>contribuţia de asigurări sociale de sănătate datorată este cea aferentă perioadei de până la luna în care survine decesul.</w:t>
      </w:r>
    </w:p>
    <w:p>
      <w:pPr>
        <w:pStyle w:val="19"/>
        <w:jc w:val="both"/>
      </w:pPr>
      <w:r>
        <w:rPr>
          <w:b/>
          <w:bCs/>
        </w:rPr>
        <w:t>2.</w:t>
      </w:r>
      <w:r>
        <w:rPr>
          <w:b/>
        </w:rPr>
        <w:t xml:space="preserve"> </w:t>
      </w:r>
      <w:r>
        <w:rPr>
          <w:rFonts w:hint="default"/>
          <w:b/>
          <w:lang w:val="ro-RO"/>
        </w:rPr>
        <w:t xml:space="preserve">  </w:t>
      </w:r>
      <w:r>
        <w:t xml:space="preserve">Având în vedere declararea contribuției de asigurări sociale de sănătate și </w:t>
      </w:r>
      <w:r>
        <w:rPr>
          <w:lang w:val="ro-RO"/>
        </w:rPr>
        <w:t>decesul</w:t>
      </w:r>
      <w:r>
        <w:rPr>
          <w:rFonts w:hint="default"/>
          <w:lang w:val="ro-RO"/>
        </w:rPr>
        <w:t xml:space="preserve"> survenit</w:t>
      </w:r>
      <w:r>
        <w:rPr>
          <w:lang w:val="ro-RO"/>
        </w:rPr>
        <w:t xml:space="preserve"> în cursul perioadei de </w:t>
      </w:r>
      <w:r>
        <w:rPr>
          <w:rFonts w:hint="default" w:ascii="Times New Roman" w:hAnsi="Times New Roman" w:eastAsia="Times New Roman CE"/>
          <w:b w:val="0"/>
          <w:bCs w:val="0"/>
          <w:i w:val="0"/>
          <w:iCs w:val="0"/>
          <w:sz w:val="24"/>
          <w:szCs w:val="24"/>
          <w:u w:val="none"/>
          <w:lang w:val="en-US"/>
        </w:rPr>
        <w:t>asigura</w:t>
      </w:r>
      <w:r>
        <w:rPr>
          <w:rFonts w:hint="default" w:eastAsia="Times New Roman CE"/>
          <w:b w:val="0"/>
          <w:bCs w:val="0"/>
          <w:i w:val="0"/>
          <w:iCs w:val="0"/>
          <w:sz w:val="24"/>
          <w:szCs w:val="24"/>
          <w:u w:val="none"/>
          <w:lang w:val="ro-RO"/>
        </w:rPr>
        <w:t>r</w:t>
      </w:r>
      <w:r>
        <w:rPr>
          <w:rFonts w:hint="default" w:ascii="Times New Roman" w:hAnsi="Times New Roman" w:eastAsia="Times New Roman CE"/>
          <w:b w:val="0"/>
          <w:bCs w:val="0"/>
          <w:i w:val="0"/>
          <w:iCs w:val="0"/>
          <w:sz w:val="24"/>
          <w:szCs w:val="24"/>
          <w:u w:val="none"/>
          <w:lang w:val="en-US"/>
        </w:rPr>
        <w:t>e potrivit legii</w:t>
      </w:r>
      <w:r>
        <w:t xml:space="preserve">, propunem </w:t>
      </w:r>
      <w:r>
        <w:rPr>
          <w:lang w:val="ro-RO"/>
        </w:rPr>
        <w:t>recalcularea</w:t>
      </w:r>
      <w:r>
        <w:t xml:space="preserve"> obligaţiilor de plată prin </w:t>
      </w:r>
      <w:r>
        <w:rPr>
          <w:lang w:val="ro-RO"/>
        </w:rPr>
        <w:t>stabilirea</w:t>
      </w:r>
      <w:r>
        <w:t xml:space="preserve"> bazei de calcul al contribuției de asigurări sociale de sănătate, după cum urmează:</w:t>
      </w:r>
    </w:p>
    <w:p>
      <w:pPr>
        <w:pStyle w:val="19"/>
        <w:ind w:left="6480" w:leftChars="0" w:firstLine="720" w:firstLineChars="0"/>
        <w:jc w:val="both"/>
      </w:pPr>
    </w:p>
    <w:tbl>
      <w:tblPr>
        <w:tblStyle w:val="5"/>
        <w:tblW w:w="10006" w:type="dxa"/>
        <w:tblInd w:w="108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550"/>
        <w:gridCol w:w="5324"/>
        <w:gridCol w:w="3434"/>
      </w:tblGrid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b/>
                <w:bCs/>
                <w:lang w:val="en-US"/>
              </w:rPr>
              <w:t>C</w:t>
            </w:r>
            <w:r>
              <w:rPr>
                <w:rFonts w:hint="default"/>
                <w:b/>
                <w:bCs/>
                <w:lang w:val="ro-RO"/>
              </w:rPr>
              <w:t>.1.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  <w:r>
              <w:t>1.</w:t>
            </w:r>
          </w:p>
        </w:tc>
        <w:tc>
          <w:tcPr>
            <w:tcW w:w="5324" w:type="dxa"/>
            <w:tcBorders>
              <w:top w:val="single" w:color="auto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lang w:val="ro-RO"/>
              </w:rPr>
              <w:t>Baza de calcul al CASS</w:t>
            </w:r>
            <w:r>
              <w:rPr>
                <w:rFonts w:hint="default"/>
                <w:lang w:val="ro-RO"/>
              </w:rPr>
              <w:t xml:space="preserve"> declarată </w:t>
            </w:r>
            <w:r>
              <w:rPr>
                <w:rFonts w:hint="default" w:eastAsia="Times New Roman CE" w:cs="Times New Roman"/>
                <w:i w:val="0"/>
                <w:iCs w:val="0"/>
                <w:u w:val="none"/>
                <w:lang w:val="ro-RO"/>
              </w:rPr>
              <w:t xml:space="preserve">de </w:t>
            </w:r>
            <w:r>
              <w:rPr>
                <w:rFonts w:ascii="Times New Roman" w:hAnsi="Times New Roman" w:eastAsia="Times New Roman CE" w:cs="Times New Roman"/>
                <w:i w:val="0"/>
                <w:iCs w:val="0"/>
                <w:u w:val="none"/>
              </w:rPr>
              <w:t>persoanele fizice prevăzute la art.180</w:t>
            </w:r>
            <w:r>
              <w:rPr>
                <w:rFonts w:hint="default" w:eastAsia="Times New Roman CE" w:cs="Times New Roman"/>
                <w:i w:val="0"/>
                <w:iCs w:val="0"/>
                <w:u w:val="none"/>
                <w:lang w:val="ro-RO"/>
              </w:rPr>
              <w:t xml:space="preserve"> din </w:t>
            </w:r>
            <w:r>
              <w:rPr>
                <w:b w:val="0"/>
                <w:bCs w:val="0"/>
                <w:i w:val="0"/>
                <w:iCs w:val="0"/>
                <w:u w:val="none"/>
              </w:rPr>
              <w:t>Codul fiscal</w:t>
            </w:r>
          </w:p>
        </w:tc>
        <w:tc>
          <w:tcPr>
            <w:tcW w:w="3434" w:type="dxa"/>
            <w:tcBorders>
              <w:top w:val="single" w:color="auto" w:sz="4" w:space="0"/>
              <w:left w:val="single" w:color="00000A" w:sz="4" w:space="0"/>
              <w:bottom w:val="single" w:color="00000A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  <w:r>
              <w:rPr>
                <w:lang w:val="ro-RO"/>
              </w:rPr>
              <w:t xml:space="preserve">Număr luni 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  <w:r>
              <w:rPr>
                <w:lang w:val="ro-RO"/>
              </w:rPr>
              <w:t>Baza de calcul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auto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auto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  <w:r>
              <w:rPr>
                <w:lang w:val="ro-RO"/>
              </w:rPr>
              <w:t>CASS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b/>
                <w:bCs/>
                <w:lang w:val="en-US"/>
              </w:rPr>
              <w:t>C</w:t>
            </w:r>
            <w:r>
              <w:rPr>
                <w:rFonts w:hint="default"/>
                <w:b/>
                <w:bCs/>
                <w:lang w:val="ro-RO"/>
              </w:rPr>
              <w:t>.2.</w:t>
            </w:r>
          </w:p>
        </w:tc>
        <w:tc>
          <w:tcPr>
            <w:tcW w:w="550" w:type="dxa"/>
            <w:tcBorders>
              <w:top w:val="single" w:color="auto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5.</w:t>
            </w:r>
          </w:p>
        </w:tc>
        <w:tc>
          <w:tcPr>
            <w:tcW w:w="5324" w:type="dxa"/>
            <w:tcBorders>
              <w:top w:val="single" w:color="auto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 xml:space="preserve">Baza de calcul al CASS </w:t>
            </w:r>
            <w:r>
              <w:rPr>
                <w:rFonts w:hint="default"/>
                <w:lang w:val="ro-RO"/>
              </w:rPr>
              <w:t xml:space="preserve">declarată </w:t>
            </w:r>
            <w:r>
              <w:rPr>
                <w:color w:val="auto"/>
                <w:lang w:val="ro-RO"/>
              </w:rPr>
              <w:t xml:space="preserve">pentru </w:t>
            </w:r>
            <w:r>
              <w:rPr>
                <w:rFonts w:hint="default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ro-RO"/>
              </w:rPr>
              <w:t>soț/soție</w:t>
            </w:r>
            <w:r>
              <w:rPr>
                <w:rFonts w:hint="default" w:ascii="Times New Roman" w:hAnsi="Times New Roman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  <w:t xml:space="preserve"> potrivit art.182^1</w:t>
            </w:r>
            <w:r>
              <w:rPr>
                <w:rFonts w:hint="default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ro-RO"/>
              </w:rPr>
              <w:t xml:space="preserve"> </w:t>
            </w:r>
            <w:r>
              <w:rPr>
                <w:rFonts w:hint="default" w:eastAsia="Times New Roman CE" w:cs="Times New Roman"/>
                <w:i w:val="0"/>
                <w:iCs w:val="0"/>
                <w:u w:val="none"/>
                <w:lang w:val="ro-RO"/>
              </w:rPr>
              <w:t xml:space="preserve">din </w:t>
            </w:r>
            <w:r>
              <w:rPr>
                <w:b w:val="0"/>
                <w:bCs w:val="0"/>
                <w:i w:val="0"/>
                <w:iCs w:val="0"/>
                <w:u w:val="none"/>
              </w:rPr>
              <w:t>Codul fiscal</w:t>
            </w:r>
          </w:p>
        </w:tc>
        <w:tc>
          <w:tcPr>
            <w:tcW w:w="3434" w:type="dxa"/>
            <w:tcBorders>
              <w:top w:val="single" w:color="auto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6.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 xml:space="preserve">Număr luni 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7.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>Baza de calcul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8.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>CASS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9.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>Baza de calcul al CASS</w:t>
            </w:r>
            <w:r>
              <w:rPr>
                <w:rFonts w:hint="default"/>
                <w:color w:val="auto"/>
                <w:lang w:val="ro-RO"/>
              </w:rPr>
              <w:t xml:space="preserve"> </w:t>
            </w:r>
            <w:r>
              <w:rPr>
                <w:rFonts w:hint="default"/>
                <w:lang w:val="ro-RO"/>
              </w:rPr>
              <w:t>declarată</w:t>
            </w:r>
            <w:r>
              <w:rPr>
                <w:rFonts w:hint="default"/>
                <w:color w:val="auto"/>
                <w:lang w:val="ro-RO"/>
              </w:rPr>
              <w:t xml:space="preserve"> </w:t>
            </w:r>
            <w:r>
              <w:rPr>
                <w:rFonts w:hint="default" w:ascii="Times New Roman" w:hAnsi="Times New Roman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  <w:t>pentru</w:t>
            </w:r>
            <w:r>
              <w:rPr>
                <w:rFonts w:hint="default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ro-RO"/>
              </w:rPr>
              <w:t xml:space="preserve"> părinte </w:t>
            </w:r>
            <w:r>
              <w:rPr>
                <w:rFonts w:hint="default" w:ascii="Times New Roman" w:hAnsi="Times New Roman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  <w:t>potrivit art.182^1</w:t>
            </w:r>
            <w:r>
              <w:rPr>
                <w:rFonts w:hint="default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ro-RO"/>
              </w:rPr>
              <w:t xml:space="preserve"> </w:t>
            </w:r>
            <w:r>
              <w:rPr>
                <w:rFonts w:hint="default" w:eastAsia="Times New Roman CE" w:cs="Times New Roman"/>
                <w:i w:val="0"/>
                <w:iCs w:val="0"/>
                <w:u w:val="none"/>
                <w:lang w:val="ro-RO"/>
              </w:rPr>
              <w:t xml:space="preserve">din </w:t>
            </w:r>
            <w:r>
              <w:rPr>
                <w:b w:val="0"/>
                <w:bCs w:val="0"/>
                <w:i w:val="0"/>
                <w:iCs w:val="0"/>
                <w:u w:val="none"/>
              </w:rPr>
              <w:t>Codul fiscal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10.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 xml:space="preserve">Număr luni 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11.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>Baza de calcul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12.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>CASS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13.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jc w:val="both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ro-RO" w:eastAsia="ar-SA" w:bidi="ar-SA"/>
              </w:rPr>
            </w:pPr>
            <w:r>
              <w:rPr>
                <w:color w:val="auto"/>
                <w:lang w:val="ro-RO"/>
              </w:rPr>
              <w:t>Baza de calcul al CASS</w:t>
            </w:r>
            <w:r>
              <w:rPr>
                <w:rFonts w:hint="default"/>
                <w:color w:val="auto"/>
                <w:lang w:val="ro-RO"/>
              </w:rPr>
              <w:t xml:space="preserve"> </w:t>
            </w:r>
            <w:r>
              <w:rPr>
                <w:rFonts w:hint="default"/>
                <w:lang w:val="ro-RO"/>
              </w:rPr>
              <w:t>declarată</w:t>
            </w:r>
            <w:r>
              <w:rPr>
                <w:color w:val="auto"/>
                <w:lang w:val="ro-RO"/>
              </w:rPr>
              <w:t xml:space="preserve"> p</w:t>
            </w:r>
            <w:r>
              <w:rPr>
                <w:rFonts w:hint="default" w:ascii="Times New Roman" w:hAnsi="Times New Roman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  <w:t>entru</w:t>
            </w:r>
            <w:r>
              <w:rPr>
                <w:rFonts w:hint="default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ro-RO"/>
              </w:rPr>
              <w:t xml:space="preserve"> părinte</w:t>
            </w:r>
            <w:r>
              <w:rPr>
                <w:rFonts w:hint="default" w:ascii="Times New Roman" w:hAnsi="Times New Roman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  <w:t xml:space="preserve"> potrivit art.182^1</w:t>
            </w:r>
            <w:r>
              <w:rPr>
                <w:rFonts w:hint="default" w:eastAsia="Times New Roman CE" w:cs="Times New Roman"/>
                <w:i w:val="0"/>
                <w:iCs w:val="0"/>
                <w:color w:val="auto"/>
                <w:sz w:val="24"/>
                <w:szCs w:val="24"/>
                <w:u w:val="none"/>
                <w:lang w:val="ro-RO"/>
              </w:rPr>
              <w:t xml:space="preserve"> </w:t>
            </w:r>
            <w:r>
              <w:rPr>
                <w:rFonts w:hint="default" w:eastAsia="Times New Roman CE" w:cs="Times New Roman"/>
                <w:i w:val="0"/>
                <w:iCs w:val="0"/>
                <w:u w:val="none"/>
                <w:lang w:val="ro-RO"/>
              </w:rPr>
              <w:t xml:space="preserve">din </w:t>
            </w:r>
            <w:r>
              <w:rPr>
                <w:b w:val="0"/>
                <w:bCs w:val="0"/>
                <w:i w:val="0"/>
                <w:iCs w:val="0"/>
                <w:u w:val="none"/>
              </w:rPr>
              <w:t>Codul fiscal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14.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o-RO" w:eastAsia="ar-SA" w:bidi="ar-SA"/>
              </w:rPr>
            </w:pPr>
            <w:r>
              <w:rPr>
                <w:lang w:val="ro-RO"/>
              </w:rPr>
              <w:t xml:space="preserve">Număr luni 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15.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o-RO" w:eastAsia="ar-SA" w:bidi="ar-SA"/>
              </w:rPr>
            </w:pPr>
            <w:r>
              <w:rPr>
                <w:lang w:val="ro-RO"/>
              </w:rPr>
              <w:t>Baza de calcul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  <w:tr>
        <w:tblPrEx>
          <w:tblBorders>
            <w:top w:val="single" w:color="00000A" w:sz="4" w:space="0"/>
            <w:left w:val="single" w:color="00000A" w:sz="4" w:space="0"/>
            <w:bottom w:val="single" w:color="00000A" w:sz="4" w:space="0"/>
            <w:right w:val="single" w:color="00000A" w:sz="4" w:space="0"/>
            <w:insideH w:val="single" w:color="00000A" w:sz="4" w:space="0"/>
            <w:insideV w:val="single" w:color="00000A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lang w:val="ro-RO"/>
              </w:rPr>
            </w:pPr>
          </w:p>
        </w:tc>
        <w:tc>
          <w:tcPr>
            <w:tcW w:w="550" w:type="dxa"/>
            <w:tcBorders>
              <w:top w:val="single" w:color="00000A" w:sz="4" w:space="0"/>
              <w:left w:val="single" w:color="auto" w:sz="4" w:space="0"/>
              <w:bottom w:val="single" w:color="auto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hint="default"/>
                <w:lang w:val="ro-RO"/>
              </w:rPr>
            </w:pPr>
            <w:r>
              <w:rPr>
                <w:rFonts w:hint="default"/>
                <w:lang w:val="ro-RO"/>
              </w:rPr>
              <w:t>16.</w:t>
            </w:r>
          </w:p>
        </w:tc>
        <w:tc>
          <w:tcPr>
            <w:tcW w:w="5324" w:type="dxa"/>
            <w:tcBorders>
              <w:top w:val="single" w:color="00000A" w:sz="4" w:space="0"/>
              <w:left w:val="single" w:color="00000A" w:sz="4" w:space="0"/>
              <w:bottom w:val="single" w:color="auto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  <w:vAlign w:val="top"/>
          </w:tcPr>
          <w:p>
            <w:pPr>
              <w:pStyle w:val="19"/>
              <w:tabs>
                <w:tab w:val="left" w:pos="530"/>
                <w:tab w:val="right" w:pos="10545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val="ro-RO" w:eastAsia="ar-SA" w:bidi="ar-SA"/>
              </w:rPr>
            </w:pPr>
            <w:r>
              <w:rPr>
                <w:lang w:val="ro-RO"/>
              </w:rPr>
              <w:t>CASS recalculată</w:t>
            </w:r>
          </w:p>
        </w:tc>
        <w:tc>
          <w:tcPr>
            <w:tcW w:w="3434" w:type="dxa"/>
            <w:tcBorders>
              <w:top w:val="single" w:color="00000A" w:sz="4" w:space="0"/>
              <w:left w:val="single" w:color="00000A" w:sz="4" w:space="0"/>
              <w:bottom w:val="single" w:color="auto" w:sz="4" w:space="0"/>
              <w:right w:val="single" w:color="00000A" w:sz="4" w:space="0"/>
            </w:tcBorders>
            <w:shd w:val="clear" w:color="auto" w:fill="auto"/>
            <w:tcMar>
              <w:left w:w="108" w:type="dxa"/>
            </w:tcMar>
          </w:tcPr>
          <w:p>
            <w:pPr>
              <w:pStyle w:val="19"/>
              <w:tabs>
                <w:tab w:val="left" w:pos="530"/>
                <w:tab w:val="right" w:pos="10545"/>
              </w:tabs>
            </w:pPr>
          </w:p>
        </w:tc>
      </w:tr>
    </w:tbl>
    <w:p>
      <w:pPr>
        <w:ind w:firstLine="720" w:firstLineChars="0"/>
        <w:jc w:val="both"/>
        <w:rPr>
          <w:bCs/>
          <w:iCs/>
          <w:lang w:val="ro-RO"/>
        </w:rPr>
      </w:pPr>
    </w:p>
    <w:p>
      <w:pPr>
        <w:ind w:firstLine="720" w:firstLineChars="0"/>
        <w:jc w:val="both"/>
        <w:rPr>
          <w:rFonts w:eastAsia="Times New Roman CE"/>
          <w:iCs/>
          <w:lang w:val="ro-RO"/>
        </w:rPr>
      </w:pPr>
      <w:r>
        <w:rPr>
          <w:bCs/>
          <w:iCs/>
          <w:lang w:val="ro-RO"/>
        </w:rPr>
        <w:t xml:space="preserve">Pentru </w:t>
      </w:r>
      <w:r>
        <w:rPr>
          <w:rFonts w:hint="default"/>
          <w:bCs/>
          <w:iCs/>
          <w:lang w:val="en-US"/>
        </w:rPr>
        <w:t>contribuabilii</w:t>
      </w:r>
      <w:r>
        <w:rPr>
          <w:bCs/>
          <w:iCs/>
          <w:lang w:val="ro-RO"/>
        </w:rPr>
        <w:t xml:space="preserve"> care au completat</w:t>
      </w:r>
      <w:r>
        <w:rPr>
          <w:rFonts w:hint="default"/>
          <w:bCs/>
          <w:iCs/>
          <w:lang w:val="ro-RO"/>
        </w:rPr>
        <w:t xml:space="preserve"> </w:t>
      </w:r>
      <w:r>
        <w:rPr>
          <w:rFonts w:hint="default" w:cs="Times New Roman"/>
          <w:iCs/>
          <w:sz w:val="24"/>
          <w:szCs w:val="24"/>
          <w:lang w:val="ro-RO"/>
        </w:rPr>
        <w:t>Secțiunea 1</w:t>
      </w:r>
      <w:r>
        <w:rPr>
          <w:rFonts w:hint="default"/>
          <w:iCs/>
          <w:lang w:val="ro-RO"/>
        </w:rPr>
        <w:t xml:space="preserve"> si/sau </w:t>
      </w:r>
      <w:r>
        <w:rPr>
          <w:rFonts w:hint="default" w:cs="Times New Roman"/>
          <w:b w:val="0"/>
          <w:bCs w:val="0"/>
          <w:i w:val="0"/>
          <w:iCs/>
          <w:color w:val="000000" w:themeColor="text1"/>
          <w:sz w:val="24"/>
          <w:szCs w:val="24"/>
          <w:lang w:val="ro-RO"/>
          <w14:textFill>
            <w14:solidFill>
              <w14:schemeClr w14:val="tx1"/>
            </w14:solidFill>
          </w14:textFill>
        </w:rPr>
        <w:t>Secțiunea 2</w:t>
      </w:r>
      <w:r>
        <w:rPr>
          <w:iCs/>
          <w:lang w:val="ro-RO"/>
        </w:rPr>
        <w:t xml:space="preserve"> de la Capitolul II și care au declarat contribuția calculată la o bază de calcul </w:t>
      </w:r>
      <w:r>
        <w:rPr>
          <w:rFonts w:eastAsia="Times New Roman CE"/>
          <w:iCs/>
          <w:lang w:val="en-US"/>
        </w:rPr>
        <w:t>reprez</w:t>
      </w:r>
      <w:r>
        <w:rPr>
          <w:rFonts w:eastAsia="Times New Roman CE"/>
          <w:iCs/>
          <w:lang w:val="ro-RO"/>
        </w:rPr>
        <w:t>entând</w:t>
      </w:r>
      <w:r>
        <w:rPr>
          <w:rFonts w:eastAsia="Times New Roman CE"/>
          <w:iCs/>
          <w:lang w:val="en-US"/>
        </w:rPr>
        <w:t xml:space="preserve"> echivalentul a 6 salarii de bază minime brute pe ţară</w:t>
      </w:r>
      <w:r>
        <w:rPr>
          <w:rFonts w:eastAsia="Times New Roman CE"/>
          <w:iCs/>
          <w:lang w:val="ro-RO"/>
        </w:rPr>
        <w:t>:</w:t>
      </w:r>
    </w:p>
    <w:p>
      <w:pPr>
        <w:ind w:firstLine="720"/>
        <w:rPr>
          <w:iCs/>
          <w:lang w:val="ro-RO"/>
        </w:rPr>
      </w:pPr>
      <w:r>
        <w:rPr>
          <w:iCs/>
          <w:lang w:val="ro-RO"/>
        </w:rPr>
        <w:t xml:space="preserve">Baza de calcul </w:t>
      </w:r>
      <w:r>
        <w:rPr>
          <w:iCs/>
          <w:lang w:val="en-US"/>
        </w:rPr>
        <w:t>recalculat</w:t>
      </w:r>
      <w:r>
        <w:rPr>
          <w:iCs/>
          <w:lang w:val="ro-RO"/>
        </w:rPr>
        <w:t xml:space="preserve">ă </w:t>
      </w:r>
      <w:r>
        <w:rPr>
          <w:rFonts w:ascii="Times New Roman CE" w:hAnsi="Times New Roman CE" w:eastAsia="Times New Roman CE"/>
          <w:i/>
          <w:sz w:val="28"/>
          <w:lang w:val="en-US"/>
        </w:rPr>
        <w:t>=</w:t>
      </w:r>
      <w:r>
        <w:rPr>
          <w:rFonts w:hint="default" w:ascii="Times New Roman CE" w:hAnsi="Times New Roman CE" w:eastAsia="Times New Roman CE"/>
          <w:i/>
          <w:sz w:val="28"/>
          <w:lang w:val="ro-RO"/>
        </w:rPr>
        <w:t xml:space="preserve"> </w:t>
      </w:r>
      <w:r>
        <w:rPr>
          <w:rFonts w:ascii="Times New Roman CE" w:hAnsi="Times New Roman CE" w:eastAsia="Times New Roman CE"/>
          <w:iCs/>
          <w:sz w:val="28"/>
          <w:lang w:val="ro-RO"/>
        </w:rPr>
        <w:t>(</w:t>
      </w:r>
      <w:r>
        <w:rPr>
          <w:rFonts w:eastAsia="Times New Roman CE"/>
          <w:iCs/>
          <w:lang w:val="en-US"/>
        </w:rPr>
        <w:t>6 salarii de bază minime brute pe ţară</w:t>
      </w:r>
      <w:r>
        <w:rPr>
          <w:rFonts w:eastAsia="Times New Roman CE"/>
          <w:iCs/>
          <w:lang w:val="ro-RO"/>
        </w:rPr>
        <w:t xml:space="preserve">/12 luni) x </w:t>
      </w:r>
      <w:r>
        <w:rPr>
          <w:rFonts w:eastAsia="Times New Roman CE"/>
          <w:i/>
          <w:iCs w:val="0"/>
          <w:lang w:val="ro-RO"/>
        </w:rPr>
        <w:t>Număr luni</w:t>
      </w:r>
      <w:r>
        <w:rPr>
          <w:rFonts w:eastAsia="Times New Roman CE"/>
          <w:iCs/>
          <w:lang w:val="ro-RO"/>
        </w:rPr>
        <w:t xml:space="preserve">, unde </w:t>
      </w:r>
      <w:r>
        <w:rPr>
          <w:rFonts w:eastAsia="Times New Roman CE"/>
          <w:i/>
          <w:lang w:val="ro-RO"/>
        </w:rPr>
        <w:t>Număr luni</w:t>
      </w:r>
      <w:r>
        <w:rPr>
          <w:rFonts w:eastAsia="Times New Roman CE"/>
          <w:iCs/>
          <w:lang w:val="ro-RO"/>
        </w:rPr>
        <w:t xml:space="preserve"> se calculează începând cu luna depunerii declarației unice, inclusiv, până la </w:t>
      </w:r>
      <w:r>
        <w:rPr>
          <w:iCs/>
          <w:lang w:val="en-US"/>
        </w:rPr>
        <w:t>luna în care survine decesul</w:t>
      </w:r>
      <w:r>
        <w:rPr>
          <w:iCs/>
          <w:lang w:val="ro-RO"/>
        </w:rPr>
        <w:t>, exc</w:t>
      </w:r>
      <w:r>
        <w:rPr>
          <w:rFonts w:eastAsia="Times New Roman CE"/>
          <w:iCs/>
          <w:lang w:val="ro-RO"/>
        </w:rPr>
        <w:t>lusiv</w:t>
      </w:r>
      <w:r>
        <w:rPr>
          <w:iCs/>
          <w:lang w:val="ro-RO"/>
        </w:rPr>
        <w:t>.</w:t>
      </w:r>
    </w:p>
    <w:tbl>
      <w:tblPr>
        <w:tblStyle w:val="5"/>
        <w:tblW w:w="140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8"/>
        <w:gridCol w:w="3359"/>
        <w:gridCol w:w="3903"/>
        <w:gridCol w:w="3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088" w:type="dxa"/>
            <w:shd w:val="clear" w:color="auto" w:fill="auto"/>
          </w:tcPr>
          <w:p>
            <w:pPr>
              <w:pStyle w:val="19"/>
              <w:rPr>
                <w:sz w:val="20"/>
                <w:lang w:val="it-IT"/>
              </w:rPr>
            </w:pPr>
          </w:p>
          <w:p>
            <w:pPr>
              <w:pStyle w:val="1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Aprobat:</w:t>
            </w:r>
          </w:p>
          <w:p>
            <w:pPr>
              <w:pStyle w:val="1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Conducătorul unităţii fiscale,</w:t>
            </w:r>
          </w:p>
          <w:p>
            <w:pPr>
              <w:pStyle w:val="19"/>
              <w:rPr>
                <w:sz w:val="20"/>
              </w:rPr>
            </w:pPr>
            <w:r>
              <w:rPr>
                <w:sz w:val="20"/>
                <w:lang w:val="it-IT"/>
              </w:rPr>
              <w:t>Numele, prenumele</w:t>
            </w:r>
            <w:r>
              <w:rPr>
                <w:sz w:val="20"/>
              </w:rPr>
              <w:t>.........................</w:t>
            </w:r>
          </w:p>
          <w:p>
            <w:pPr>
              <w:pStyle w:val="19"/>
              <w:rPr>
                <w:sz w:val="20"/>
              </w:rPr>
            </w:pPr>
            <w:r>
              <w:rPr>
                <w:sz w:val="20"/>
              </w:rPr>
              <w:t>Data………………………</w:t>
            </w:r>
          </w:p>
        </w:tc>
        <w:tc>
          <w:tcPr>
            <w:tcW w:w="3359" w:type="dxa"/>
            <w:shd w:val="clear" w:color="auto" w:fill="auto"/>
          </w:tcPr>
          <w:p>
            <w:pPr>
              <w:pStyle w:val="19"/>
              <w:rPr>
                <w:sz w:val="20"/>
              </w:rPr>
            </w:pPr>
          </w:p>
          <w:p>
            <w:pPr>
              <w:pStyle w:val="19"/>
              <w:rPr>
                <w:sz w:val="20"/>
              </w:rPr>
            </w:pPr>
            <w:r>
              <w:rPr>
                <w:sz w:val="20"/>
              </w:rPr>
              <w:t>Avizat:</w:t>
            </w:r>
          </w:p>
          <w:p>
            <w:pPr>
              <w:pStyle w:val="19"/>
              <w:rPr>
                <w:sz w:val="20"/>
              </w:rPr>
            </w:pPr>
            <w:r>
              <w:rPr>
                <w:sz w:val="20"/>
              </w:rPr>
              <w:t>Şeful compartimentului de specialitate,</w:t>
            </w:r>
          </w:p>
          <w:p>
            <w:pPr>
              <w:pStyle w:val="19"/>
              <w:rPr>
                <w:sz w:val="20"/>
              </w:rPr>
            </w:pPr>
            <w:r>
              <w:rPr>
                <w:sz w:val="20"/>
              </w:rPr>
              <w:t>Numele, prenumele……………….…</w:t>
            </w:r>
          </w:p>
          <w:p>
            <w:pPr>
              <w:pStyle w:val="19"/>
              <w:rPr>
                <w:sz w:val="20"/>
              </w:rPr>
            </w:pPr>
            <w:r>
              <w:rPr>
                <w:sz w:val="20"/>
              </w:rPr>
              <w:t>Data ………………………</w:t>
            </w:r>
          </w:p>
        </w:tc>
        <w:tc>
          <w:tcPr>
            <w:tcW w:w="3903" w:type="dxa"/>
            <w:shd w:val="clear" w:color="auto" w:fill="auto"/>
          </w:tcPr>
          <w:p>
            <w:pPr>
              <w:pStyle w:val="19"/>
              <w:rPr>
                <w:sz w:val="20"/>
                <w:lang w:val="it-IT"/>
              </w:rPr>
            </w:pPr>
          </w:p>
          <w:p>
            <w:pPr>
              <w:pStyle w:val="1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Întocmit:</w:t>
            </w:r>
          </w:p>
          <w:p>
            <w:pPr>
              <w:pStyle w:val="1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Funcţie.......................................……,</w:t>
            </w:r>
          </w:p>
          <w:p>
            <w:pPr>
              <w:pStyle w:val="1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Numele,</w:t>
            </w:r>
            <w:r>
              <w:rPr>
                <w:rFonts w:hint="default"/>
                <w:sz w:val="20"/>
                <w:lang w:val="ro-RO"/>
              </w:rPr>
              <w:t xml:space="preserve"> p</w:t>
            </w:r>
            <w:r>
              <w:rPr>
                <w:sz w:val="20"/>
                <w:lang w:val="it-IT"/>
              </w:rPr>
              <w:t>renumele..............................</w:t>
            </w:r>
          </w:p>
          <w:p>
            <w:pPr>
              <w:pStyle w:val="19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Data ………………………</w:t>
            </w:r>
          </w:p>
          <w:p>
            <w:pPr>
              <w:pStyle w:val="19"/>
              <w:rPr>
                <w:sz w:val="20"/>
                <w:lang w:val="it-IT"/>
              </w:rPr>
            </w:pPr>
          </w:p>
        </w:tc>
        <w:tc>
          <w:tcPr>
            <w:tcW w:w="3688" w:type="dxa"/>
            <w:shd w:val="clear" w:color="auto" w:fill="auto"/>
          </w:tcPr>
          <w:p>
            <w:pPr>
              <w:pStyle w:val="19"/>
              <w:rPr>
                <w:sz w:val="20"/>
                <w:lang w:val="it-IT"/>
              </w:rPr>
            </w:pPr>
          </w:p>
        </w:tc>
      </w:tr>
    </w:tbl>
    <w:p>
      <w:pPr>
        <w:pStyle w:val="19"/>
        <w:jc w:val="both"/>
        <w:rPr>
          <w:rFonts w:hint="default"/>
          <w:sz w:val="18"/>
          <w:szCs w:val="18"/>
          <w:lang w:val="ro-RO"/>
        </w:rPr>
      </w:pPr>
      <w:r>
        <w:rPr>
          <w:rFonts w:hint="default"/>
          <w:sz w:val="18"/>
          <w:szCs w:val="18"/>
          <w:lang w:val="ro-RO"/>
        </w:rPr>
        <w:t>___________________</w:t>
      </w:r>
    </w:p>
    <w:p>
      <w:pPr>
        <w:pStyle w:val="1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*) Se menţionează denumirea organului fiscal emitent.</w:t>
      </w:r>
    </w:p>
    <w:p>
      <w:pPr>
        <w:pStyle w:val="20"/>
        <w:jc w:val="both"/>
        <w:rPr>
          <w:sz w:val="18"/>
          <w:szCs w:val="18"/>
        </w:rPr>
      </w:pPr>
      <w:r>
        <w:rPr>
          <w:sz w:val="18"/>
          <w:szCs w:val="18"/>
        </w:rPr>
        <w:t>**) Se va folosi sigla organului fiscal</w:t>
      </w:r>
    </w:p>
    <w:p>
      <w:pPr>
        <w:pStyle w:val="20"/>
        <w:jc w:val="both"/>
        <w:rPr>
          <w:rFonts w:hint="default"/>
          <w:sz w:val="18"/>
          <w:szCs w:val="18"/>
          <w:lang w:val="ro-RO"/>
        </w:rPr>
      </w:pPr>
      <w:r>
        <w:rPr>
          <w:color w:val="000000"/>
          <w:sz w:val="18"/>
        </w:rPr>
        <w:t>*</w:t>
      </w:r>
      <w:r>
        <w:rPr>
          <w:rFonts w:hint="default"/>
          <w:color w:val="000000"/>
          <w:sz w:val="18"/>
          <w:lang w:val="ro-RO"/>
        </w:rPr>
        <w:t>**</w:t>
      </w:r>
      <w:r>
        <w:rPr>
          <w:color w:val="000000"/>
          <w:sz w:val="18"/>
        </w:rPr>
        <w:t>)</w:t>
      </w:r>
      <w:r>
        <w:rPr>
          <w:rFonts w:hint="default"/>
          <w:color w:val="000000"/>
          <w:sz w:val="18"/>
          <w:lang w:val="ro-RO"/>
        </w:rPr>
        <w:t xml:space="preserve"> Se menționeaza numele, prenumele și data decesului persoanei și/sau persoanelor decedate</w:t>
      </w:r>
    </w:p>
    <w:p>
      <w:pPr>
        <w:pStyle w:val="20"/>
        <w:jc w:val="both"/>
        <w:rPr>
          <w:sz w:val="22"/>
          <w:szCs w:val="22"/>
        </w:rPr>
      </w:pPr>
      <w:r>
        <w:rPr>
          <w:color w:val="000000"/>
          <w:sz w:val="18"/>
        </w:rPr>
        <w:t>*</w:t>
      </w:r>
      <w:r>
        <w:rPr>
          <w:rFonts w:hint="default"/>
          <w:color w:val="000000"/>
          <w:sz w:val="18"/>
          <w:lang w:val="ro-RO"/>
        </w:rPr>
        <w:t>***</w:t>
      </w:r>
      <w:r>
        <w:rPr>
          <w:color w:val="000000"/>
          <w:sz w:val="18"/>
        </w:rPr>
        <w:t>)</w:t>
      </w:r>
      <w:r>
        <w:rPr>
          <w:rFonts w:hint="default"/>
          <w:color w:val="000000"/>
          <w:sz w:val="18"/>
          <w:lang w:val="ro-RO"/>
        </w:rPr>
        <w:t xml:space="preserve"> Se preiau datele de identificare a contribuabilului, înscrise la lit.A</w:t>
      </w:r>
    </w:p>
    <w:p>
      <w:pPr>
        <w:pStyle w:val="20"/>
        <w:jc w:val="both"/>
      </w:pPr>
      <w:r>
        <w:rPr>
          <w:sz w:val="22"/>
          <w:szCs w:val="22"/>
        </w:rPr>
        <w:t>Document care conține date cu caracter personal protejate de prevederile Regulamentului (UE) 2016/679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20"/>
          <w:lang w:val="ro-RO"/>
        </w:rPr>
        <w:tab/>
      </w:r>
    </w:p>
    <w:sectPr>
      <w:headerReference r:id="rId5" w:type="default"/>
      <w:pgSz w:w="12240" w:h="15840"/>
      <w:pgMar w:top="720" w:right="1152" w:bottom="720" w:left="1152" w:header="0" w:footer="0" w:gutter="0"/>
      <w:cols w:space="708" w:num="1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Roman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ngal">
    <w:altName w:val="Liberation Mono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ivienne Rom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Times New Roman CE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  <w:rPr>
        <w:rFonts w:hint="default"/>
        <w:sz w:val="28"/>
        <w:szCs w:val="28"/>
        <w:lang w:val="ro-RO"/>
      </w:rPr>
    </w:pPr>
  </w:p>
  <w:p>
    <w:pPr>
      <w:pStyle w:val="9"/>
      <w:jc w:val="center"/>
      <w:rPr>
        <w:rFonts w:hint="default"/>
        <w:lang w:val="ro-RO"/>
      </w:rPr>
    </w:pPr>
    <w:r>
      <w:rPr>
        <w:rFonts w:hint="default"/>
        <w:sz w:val="28"/>
        <w:szCs w:val="28"/>
        <w:lang w:val="ro-RO"/>
      </w:rPr>
      <w:t>PROIECT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none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D159E197"/>
    <w:multiLevelType w:val="singleLevel"/>
    <w:tmpl w:val="D159E197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  <w:b/>
        <w:bCs/>
      </w:rPr>
    </w:lvl>
  </w:abstractNum>
  <w:abstractNum w:abstractNumId="2">
    <w:nsid w:val="E1B16B69"/>
    <w:multiLevelType w:val="singleLevel"/>
    <w:tmpl w:val="E1B16B69"/>
    <w:lvl w:ilvl="0" w:tentative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01FA"/>
    <w:rsid w:val="00172A27"/>
    <w:rsid w:val="0080024B"/>
    <w:rsid w:val="008E757E"/>
    <w:rsid w:val="00F21737"/>
    <w:rsid w:val="06FD153C"/>
    <w:rsid w:val="07426C72"/>
    <w:rsid w:val="097F754A"/>
    <w:rsid w:val="0AD50B39"/>
    <w:rsid w:val="14CE1460"/>
    <w:rsid w:val="153045F0"/>
    <w:rsid w:val="160D1133"/>
    <w:rsid w:val="16FA3E58"/>
    <w:rsid w:val="17E932AC"/>
    <w:rsid w:val="17F21644"/>
    <w:rsid w:val="1AE13831"/>
    <w:rsid w:val="1BB648EB"/>
    <w:rsid w:val="1CA020C1"/>
    <w:rsid w:val="20CF08A1"/>
    <w:rsid w:val="2D6B44E5"/>
    <w:rsid w:val="31B7639B"/>
    <w:rsid w:val="338E3ED5"/>
    <w:rsid w:val="356107E4"/>
    <w:rsid w:val="3B7E12F7"/>
    <w:rsid w:val="3CCA2413"/>
    <w:rsid w:val="3D4917C0"/>
    <w:rsid w:val="418937E6"/>
    <w:rsid w:val="419C11B2"/>
    <w:rsid w:val="432358D6"/>
    <w:rsid w:val="48D96E5B"/>
    <w:rsid w:val="495904FD"/>
    <w:rsid w:val="49A86C5C"/>
    <w:rsid w:val="4ABA325B"/>
    <w:rsid w:val="4AC6533D"/>
    <w:rsid w:val="4B5E37CF"/>
    <w:rsid w:val="5039382C"/>
    <w:rsid w:val="540377B7"/>
    <w:rsid w:val="57014A44"/>
    <w:rsid w:val="576132CA"/>
    <w:rsid w:val="578E3164"/>
    <w:rsid w:val="58A87334"/>
    <w:rsid w:val="5A4C705F"/>
    <w:rsid w:val="5CA54783"/>
    <w:rsid w:val="5D317D9E"/>
    <w:rsid w:val="5E063E44"/>
    <w:rsid w:val="627D07B0"/>
    <w:rsid w:val="62DA25F6"/>
    <w:rsid w:val="64037869"/>
    <w:rsid w:val="67FE4C27"/>
    <w:rsid w:val="6BCF3811"/>
    <w:rsid w:val="6C1F2401"/>
    <w:rsid w:val="6C950287"/>
    <w:rsid w:val="6CAA7D8E"/>
    <w:rsid w:val="6CE35F7B"/>
    <w:rsid w:val="6D7325D0"/>
    <w:rsid w:val="70446E63"/>
    <w:rsid w:val="70913CF0"/>
    <w:rsid w:val="721D020D"/>
    <w:rsid w:val="738C475A"/>
    <w:rsid w:val="78EE1214"/>
    <w:rsid w:val="7C492539"/>
    <w:rsid w:val="7C8675A4"/>
    <w:rsid w:val="7D1537BD"/>
    <w:rsid w:val="7E1E5431"/>
    <w:rsid w:val="7ECE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 w:eastAsia="ar-SA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numPr>
        <w:ilvl w:val="0"/>
        <w:numId w:val="1"/>
      </w:numPr>
      <w:outlineLvl w:val="0"/>
    </w:pPr>
    <w:rPr>
      <w:b/>
      <w:bCs/>
      <w:sz w:val="22"/>
    </w:rPr>
  </w:style>
  <w:style w:type="paragraph" w:styleId="3">
    <w:name w:val="heading 3"/>
    <w:basedOn w:val="1"/>
    <w:next w:val="1"/>
    <w:link w:val="14"/>
    <w:qFormat/>
    <w:uiPriority w:val="0"/>
    <w:pPr>
      <w:keepNext/>
      <w:numPr>
        <w:ilvl w:val="2"/>
        <w:numId w:val="1"/>
      </w:numPr>
      <w:outlineLvl w:val="2"/>
    </w:pPr>
    <w:rPr>
      <w:rFonts w:ascii="TimesRomanR" w:hAnsi="TimesRomanR"/>
      <w:b/>
      <w:b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styleId="8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List"/>
    <w:basedOn w:val="11"/>
    <w:qFormat/>
    <w:uiPriority w:val="0"/>
    <w:rPr>
      <w:rFonts w:cs="Mangal"/>
    </w:rPr>
  </w:style>
  <w:style w:type="paragraph" w:customStyle="1" w:styleId="11">
    <w:name w:val="Text Body"/>
    <w:basedOn w:val="1"/>
    <w:link w:val="15"/>
    <w:qFormat/>
    <w:uiPriority w:val="0"/>
    <w:pPr>
      <w:spacing w:line="288" w:lineRule="auto"/>
    </w:pPr>
    <w:rPr>
      <w:sz w:val="16"/>
    </w:rPr>
  </w:style>
  <w:style w:type="table" w:styleId="12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ing 1 Char"/>
    <w:basedOn w:val="4"/>
    <w:link w:val="2"/>
    <w:qFormat/>
    <w:uiPriority w:val="0"/>
    <w:rPr>
      <w:rFonts w:ascii="Times New Roman" w:hAnsi="Times New Roman" w:eastAsia="Times New Roman" w:cs="Times New Roman"/>
      <w:b/>
      <w:bCs/>
      <w:szCs w:val="24"/>
      <w:lang w:val="en-GB" w:eastAsia="ar-SA"/>
    </w:rPr>
  </w:style>
  <w:style w:type="character" w:customStyle="1" w:styleId="14">
    <w:name w:val="Heading 3 Char"/>
    <w:basedOn w:val="4"/>
    <w:link w:val="3"/>
    <w:qFormat/>
    <w:uiPriority w:val="0"/>
    <w:rPr>
      <w:rFonts w:ascii="TimesRomanR" w:hAnsi="TimesRomanR" w:eastAsia="Times New Roman" w:cs="Times New Roman"/>
      <w:b/>
      <w:bCs/>
      <w:sz w:val="28"/>
      <w:szCs w:val="28"/>
      <w:lang w:val="en-GB" w:eastAsia="ar-SA"/>
    </w:rPr>
  </w:style>
  <w:style w:type="character" w:customStyle="1" w:styleId="15">
    <w:name w:val="Body Text Char"/>
    <w:basedOn w:val="4"/>
    <w:link w:val="11"/>
    <w:qFormat/>
    <w:uiPriority w:val="0"/>
    <w:rPr>
      <w:rFonts w:ascii="Times New Roman" w:hAnsi="Times New Roman" w:eastAsia="Times New Roman" w:cs="Times New Roman"/>
      <w:sz w:val="16"/>
      <w:szCs w:val="24"/>
      <w:lang w:val="en-GB" w:eastAsia="ar-SA"/>
    </w:rPr>
  </w:style>
  <w:style w:type="character" w:customStyle="1" w:styleId="16">
    <w:name w:val="Balloon Text Char"/>
    <w:basedOn w:val="4"/>
    <w:link w:val="6"/>
    <w:semiHidden/>
    <w:qFormat/>
    <w:uiPriority w:val="99"/>
    <w:rPr>
      <w:rFonts w:ascii="Tahoma" w:hAnsi="Tahoma" w:eastAsia="Times New Roman" w:cs="Tahoma"/>
      <w:sz w:val="16"/>
      <w:szCs w:val="16"/>
      <w:lang w:val="en-GB" w:eastAsia="ar-SA"/>
    </w:rPr>
  </w:style>
  <w:style w:type="paragraph" w:customStyle="1" w:styleId="17">
    <w:name w:val="Heading"/>
    <w:basedOn w:val="1"/>
    <w:next w:val="1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8">
    <w:name w:val="Index"/>
    <w:basedOn w:val="1"/>
    <w:qFormat/>
    <w:uiPriority w:val="0"/>
    <w:pPr>
      <w:widowControl w:val="0"/>
      <w:suppressLineNumbers/>
      <w:textAlignment w:val="baseline"/>
    </w:pPr>
    <w:rPr>
      <w:rFonts w:cs="Mangal"/>
      <w:szCs w:val="20"/>
      <w:lang w:val="ro-RO" w:eastAsia="en-US"/>
    </w:rPr>
  </w:style>
  <w:style w:type="paragraph" w:customStyle="1" w:styleId="19">
    <w:name w:val="Default Text"/>
    <w:basedOn w:val="1"/>
    <w:qFormat/>
    <w:uiPriority w:val="0"/>
    <w:rPr>
      <w:lang w:val="en-US"/>
    </w:rPr>
  </w:style>
  <w:style w:type="paragraph" w:customStyle="1" w:styleId="20">
    <w:name w:val="Default Text:1"/>
    <w:basedOn w:val="1"/>
    <w:qFormat/>
    <w:uiPriority w:val="0"/>
    <w:rPr>
      <w:szCs w:val="20"/>
      <w:lang w:val="en-US"/>
    </w:rPr>
  </w:style>
  <w:style w:type="paragraph" w:customStyle="1" w:styleId="21">
    <w:name w:val="Caracter Caracter1 Char Char Caracter Caracter"/>
    <w:basedOn w:val="1"/>
    <w:qFormat/>
    <w:uiPriority w:val="0"/>
    <w:pPr>
      <w:suppressAutoHyphens w:val="0"/>
    </w:pPr>
    <w:rPr>
      <w:lang w:val="pl-PL" w:eastAsia="pl-PL"/>
    </w:rPr>
  </w:style>
  <w:style w:type="paragraph" w:customStyle="1" w:styleId="22">
    <w:name w:val="Style35001908"/>
    <w:basedOn w:val="1"/>
    <w:qFormat/>
    <w:uiPriority w:val="0"/>
    <w:rPr>
      <w:rFonts w:ascii="Vivienne Rom" w:hAnsi="Vivienne Rom" w:eastAsia="Vivienne Rom" w:cs="Vivienne Rom"/>
      <w:szCs w:val="20"/>
      <w:lang w:val="en-US"/>
    </w:rPr>
  </w:style>
  <w:style w:type="paragraph" w:customStyle="1" w:styleId="23">
    <w:name w:val="Default Text:2"/>
    <w:basedOn w:val="1"/>
    <w:qFormat/>
    <w:uiPriority w:val="0"/>
    <w:rPr>
      <w:rFonts w:ascii="Vivienne Rom" w:hAnsi="Vivienne Rom" w:eastAsia="Vivienne Rom" w:cs="Vivienne Rom"/>
      <w:szCs w:val="20"/>
      <w:lang w:val="en-US"/>
    </w:rPr>
  </w:style>
  <w:style w:type="paragraph" w:customStyle="1" w:styleId="24">
    <w:name w:val="Heading 41"/>
    <w:basedOn w:val="1"/>
    <w:qFormat/>
    <w:uiPriority w:val="0"/>
    <w:pPr>
      <w:keepLines/>
      <w:tabs>
        <w:tab w:val="left" w:pos="6720"/>
      </w:tabs>
      <w:jc w:val="both"/>
    </w:pPr>
    <w:rPr>
      <w:szCs w:val="20"/>
      <w:lang w:val="en-US"/>
    </w:rPr>
  </w:style>
  <w:style w:type="paragraph" w:customStyle="1" w:styleId="25">
    <w:name w:val="Frame Contents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BD1BD-252B-46F0-B7B4-91267AA2F3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602</Words>
  <Characters>3492</Characters>
  <Lines>29</Lines>
  <Paragraphs>8</Paragraphs>
  <TotalTime>7</TotalTime>
  <ScaleCrop>false</ScaleCrop>
  <LinksUpToDate>false</LinksUpToDate>
  <CharactersWithSpaces>4086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2019-05-30T06:08:00Z</dcterms:created>
  <dc:creator>38037688</dc:creator>
  <cp:lastModifiedBy>Marian Turcu-Junoiu</cp:lastModifiedBy>
  <cp:lastPrinted>2026-03-16T13:49:00Z</cp:lastPrinted>
  <dcterms:modified xsi:type="dcterms:W3CDTF">2026-04-06T11:05:09Z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DD8E391FAA6F4E4E92124D17E34D2DF1</vt:lpwstr>
  </property>
</Properties>
</file>